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21"/>
        <w:tblW w:w="10006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1265"/>
        <w:gridCol w:w="90"/>
        <w:gridCol w:w="4194"/>
      </w:tblGrid>
      <w:tr w:rsidR="00E51622" w:rsidRPr="00E51622" w:rsidTr="00E51622">
        <w:trPr>
          <w:cantSplit/>
          <w:trHeight w:val="914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622" w:rsidRPr="00E51622" w:rsidRDefault="00E51622" w:rsidP="00E516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ОРТОСТАН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                                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proofErr w:type="gramStart"/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proofErr w:type="gramEnd"/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E51622" w:rsidRPr="00E51622" w:rsidRDefault="00E51622" w:rsidP="00E51622">
            <w:pPr>
              <w:keepNext/>
              <w:tabs>
                <w:tab w:val="left" w:pos="3060"/>
              </w:tabs>
              <w:spacing w:after="0" w:line="240" w:lineRule="auto"/>
              <w:ind w:left="-170" w:right="-17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БЛАГОВАР РАЙОНЫ </w:t>
            </w:r>
          </w:p>
          <w:p w:rsidR="00E51622" w:rsidRPr="00E51622" w:rsidRDefault="00E51622" w:rsidP="00E51622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pacing w:val="-6"/>
                <w:sz w:val="24"/>
                <w:szCs w:val="24"/>
                <w:lang w:val="tt-RU"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МУНИЦИПАЛЬ РАЙОНЫНЫҢ ДМИТРИЕВСКИЙ АУЫЛ СОВЕТЫ                               АУЫЛ БИЛӘМӘҺЕ</w:t>
            </w:r>
            <w:r w:rsidRPr="00E51622">
              <w:rPr>
                <w:rFonts w:ascii="Times New Roman" w:eastAsia="Times New Roman" w:hAnsi="Times New Roman" w:cs="Times New Roman"/>
                <w:bCs/>
                <w:color w:val="333333"/>
                <w:spacing w:val="-6"/>
                <w:sz w:val="24"/>
                <w:szCs w:val="24"/>
                <w:lang w:val="tt-RU" w:eastAsia="ru-RU"/>
              </w:rPr>
              <w:t xml:space="preserve"> СОВЕТЫ</w:t>
            </w:r>
          </w:p>
          <w:p w:rsidR="00E51622" w:rsidRPr="00E51622" w:rsidRDefault="00E51622" w:rsidP="00E51622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622" w:rsidRPr="00E51622" w:rsidRDefault="00E51622" w:rsidP="00E51622">
            <w:pPr>
              <w:spacing w:after="0" w:line="240" w:lineRule="auto"/>
              <w:ind w:left="-113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41C6D" wp14:editId="5E53688C">
                  <wp:extent cx="88582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622" w:rsidRPr="00E51622" w:rsidRDefault="00E51622" w:rsidP="00E5162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                 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                          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БАШКОРТОСТАН             </w:t>
            </w:r>
          </w:p>
          <w:p w:rsidR="00E51622" w:rsidRPr="00E51622" w:rsidRDefault="00E51622" w:rsidP="00E5162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СЕЛЬСКОГО ПОСЕЛЕНИЯ ДМИТРИЕВСКИЙ СЕЛЬСОВЕТ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                      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                     </w:t>
            </w:r>
            <w:r w:rsidRPr="00E5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 РАЙОН</w:t>
            </w:r>
          </w:p>
        </w:tc>
      </w:tr>
      <w:tr w:rsidR="00E51622" w:rsidRPr="00E51622" w:rsidTr="00E51622">
        <w:trPr>
          <w:cantSplit/>
          <w:trHeight w:val="388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622" w:rsidRPr="00E51622" w:rsidRDefault="00E51622" w:rsidP="00E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</w:pPr>
            <w:proofErr w:type="spellStart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>Мэктэп</w:t>
            </w:r>
            <w:proofErr w:type="spellEnd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>урамы</w:t>
            </w:r>
            <w:proofErr w:type="spellEnd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 xml:space="preserve"> , 5, Дмитриевка  </w:t>
            </w:r>
            <w:proofErr w:type="spellStart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>ауылы</w:t>
            </w:r>
            <w:proofErr w:type="spellEnd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>, Благовар районы, Республика</w:t>
            </w:r>
            <w:proofErr w:type="gramStart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val="en-US" w:eastAsia="ru-RU"/>
              </w:rPr>
              <w:t>h</w:t>
            </w:r>
            <w:proofErr w:type="gramEnd"/>
            <w:r w:rsidRPr="00E51622"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  <w:lang w:eastAsia="ru-RU"/>
              </w:rPr>
              <w:t>ы Башкортостан, 452749</w:t>
            </w:r>
          </w:p>
          <w:p w:rsidR="00E51622" w:rsidRPr="00E51622" w:rsidRDefault="00E51622" w:rsidP="00E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2"/>
                <w:sz w:val="18"/>
                <w:szCs w:val="18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333333"/>
                <w:spacing w:val="2"/>
                <w:sz w:val="18"/>
                <w:szCs w:val="18"/>
                <w:lang w:eastAsia="ru-RU"/>
              </w:rPr>
              <w:t>Тел. (34747) 41-8-40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622" w:rsidRPr="00E51622" w:rsidRDefault="00E51622" w:rsidP="00E5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622" w:rsidRPr="00E51622" w:rsidRDefault="00E51622" w:rsidP="00E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-6"/>
                <w:sz w:val="18"/>
                <w:szCs w:val="18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333333"/>
                <w:spacing w:val="-6"/>
                <w:sz w:val="18"/>
                <w:szCs w:val="18"/>
                <w:lang w:eastAsia="ru-RU"/>
              </w:rPr>
              <w:t xml:space="preserve">Школьная ул.,5,  д. Дмитриевка, </w:t>
            </w:r>
            <w:proofErr w:type="spellStart"/>
            <w:r w:rsidRPr="00E51622">
              <w:rPr>
                <w:rFonts w:ascii="Times New Roman" w:eastAsia="Times New Roman" w:hAnsi="Times New Roman" w:cs="Times New Roman"/>
                <w:color w:val="333333"/>
                <w:spacing w:val="-6"/>
                <w:sz w:val="18"/>
                <w:szCs w:val="18"/>
                <w:lang w:eastAsia="ru-RU"/>
              </w:rPr>
              <w:t>Благоварский</w:t>
            </w:r>
            <w:proofErr w:type="spellEnd"/>
            <w:r w:rsidRPr="00E51622">
              <w:rPr>
                <w:rFonts w:ascii="Times New Roman" w:eastAsia="Times New Roman" w:hAnsi="Times New Roman" w:cs="Times New Roman"/>
                <w:color w:val="333333"/>
                <w:spacing w:val="-6"/>
                <w:sz w:val="18"/>
                <w:szCs w:val="18"/>
                <w:lang w:eastAsia="ru-RU"/>
              </w:rPr>
              <w:t xml:space="preserve"> район, Республика Башкортостан, 452749</w:t>
            </w:r>
          </w:p>
          <w:p w:rsidR="00E51622" w:rsidRPr="00E51622" w:rsidRDefault="00E51622" w:rsidP="00E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2"/>
                <w:sz w:val="18"/>
                <w:szCs w:val="18"/>
                <w:lang w:eastAsia="ru-RU"/>
              </w:rPr>
            </w:pPr>
            <w:r w:rsidRPr="00E51622">
              <w:rPr>
                <w:rFonts w:ascii="Times New Roman" w:eastAsia="Times New Roman" w:hAnsi="Times New Roman" w:cs="Times New Roman"/>
                <w:color w:val="333333"/>
                <w:spacing w:val="2"/>
                <w:sz w:val="18"/>
                <w:szCs w:val="18"/>
                <w:lang w:eastAsia="ru-RU"/>
              </w:rPr>
              <w:t>Тел. (34747) 41-8-40</w:t>
            </w:r>
          </w:p>
        </w:tc>
      </w:tr>
      <w:tr w:rsidR="00E51622" w:rsidRPr="00E51622" w:rsidTr="00E51622">
        <w:trPr>
          <w:cantSplit/>
          <w:trHeight w:val="388"/>
        </w:trPr>
        <w:tc>
          <w:tcPr>
            <w:tcW w:w="1000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51622" w:rsidRPr="00E51622" w:rsidRDefault="00E51622" w:rsidP="00E5162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E51622" w:rsidRPr="00E51622" w:rsidRDefault="00E51622" w:rsidP="00E51622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val="be-BY" w:eastAsia="ru-RU"/>
        </w:rPr>
      </w:pPr>
      <w:r w:rsidRPr="00E5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                                                                                                                               </w:t>
      </w:r>
    </w:p>
    <w:p w:rsidR="00E51622" w:rsidRPr="00E51622" w:rsidRDefault="00E51622" w:rsidP="00E51622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E5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КАРАР</w:t>
      </w:r>
      <w:r w:rsidRPr="00E5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ab/>
        <w:t xml:space="preserve">      </w:t>
      </w:r>
      <w:r w:rsidRPr="00E5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ab/>
        <w:t>РЕШЕНИЕ</w:t>
      </w:r>
    </w:p>
    <w:p w:rsidR="00E51622" w:rsidRDefault="00E51622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</w:t>
      </w: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в Устав сельского поселения </w:t>
      </w:r>
      <w:r w:rsidR="00E51622">
        <w:rPr>
          <w:rFonts w:ascii="Times New Roman" w:eastAsia="Calibri" w:hAnsi="Times New Roman" w:cs="Times New Roman"/>
          <w:sz w:val="28"/>
          <w:szCs w:val="28"/>
        </w:rPr>
        <w:t>Дмитриевский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A3665">
        <w:rPr>
          <w:rFonts w:ascii="Times New Roman" w:eastAsia="Calibri" w:hAnsi="Times New Roman" w:cs="Times New Roman"/>
          <w:sz w:val="28"/>
          <w:szCs w:val="28"/>
        </w:rPr>
        <w:t>Благоварский</w:t>
      </w:r>
      <w:proofErr w:type="spell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Совет сельского поселения </w:t>
      </w:r>
      <w:r w:rsidR="00E51622">
        <w:rPr>
          <w:rFonts w:ascii="Times New Roman" w:eastAsia="Calibri" w:hAnsi="Times New Roman" w:cs="Times New Roman"/>
          <w:sz w:val="28"/>
          <w:szCs w:val="28"/>
        </w:rPr>
        <w:t>Дмитриевский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A3665">
        <w:rPr>
          <w:rFonts w:ascii="Times New Roman" w:eastAsia="Calibri" w:hAnsi="Times New Roman" w:cs="Times New Roman"/>
          <w:sz w:val="28"/>
          <w:szCs w:val="28"/>
        </w:rPr>
        <w:t>Благоварский</w:t>
      </w:r>
      <w:proofErr w:type="spell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A3665" w:rsidRPr="008A3665" w:rsidRDefault="008A3665" w:rsidP="008A366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1. Внести в Устав сельского поселения </w:t>
      </w:r>
      <w:r w:rsidR="00E51622">
        <w:rPr>
          <w:rFonts w:ascii="Times New Roman" w:eastAsia="Calibri" w:hAnsi="Times New Roman" w:cs="Times New Roman"/>
          <w:sz w:val="28"/>
          <w:szCs w:val="28"/>
        </w:rPr>
        <w:t>Дмитриевский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A3665">
        <w:rPr>
          <w:rFonts w:ascii="Times New Roman" w:eastAsia="Calibri" w:hAnsi="Times New Roman" w:cs="Times New Roman"/>
          <w:sz w:val="28"/>
          <w:szCs w:val="28"/>
        </w:rPr>
        <w:t>Благоварский</w:t>
      </w:r>
      <w:proofErr w:type="spell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8A3665" w:rsidRPr="008A3665" w:rsidRDefault="008A3665" w:rsidP="008A366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1.1. В части 1 статьи 3: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1.1.1. в пункте 20 слова «осуществление 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1.1.2. дополнить пунктом 21.1 следующего содержания: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«21.1) 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1.1.5. пункт 40 изложить в следующей редакции: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3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«40) </w:t>
      </w:r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9" w:history="1">
        <w:r w:rsidRPr="008A366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выполнении комплексных кадастровых работ</w:t>
      </w:r>
      <w:proofErr w:type="gramStart"/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1.1.6.</w:t>
      </w:r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«41)</w:t>
      </w:r>
      <w:r w:rsidRPr="008A36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принятие решений и проведение на территории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1.2.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В части 1 статьи 4: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1.2.1. дополнить пунктом 17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«17)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1.2.2. дополнить пунктом 18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«18)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0" w:history="1">
        <w:r w:rsidRPr="008A366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от 31 июля 2020 года № 248-ФЗ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1.4. В абзаце втором части 1 статьи 8.1 после слов «жителей населенного пункта» дополнить словами «(либо части его территории)».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1.5. Дополнить статьей 9.1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«Статья 9.1. Инициативные проекты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A36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8A3665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8A36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A36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Pr="008A366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1.6. В статье 10: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1.6.1. часть 7 дополнить пунктом 7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«7)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по вопросу о его одобрении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1.6.2. дополнить частью 8.1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«8.1.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1.7.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Часть 6 статьи 10.1 дополнить пунктом 4.1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«4.1)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1.8. В статье 11: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1.8.1. часть 4 изложить в следующей редакции: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</w:t>
      </w:r>
      <w:proofErr w:type="gramStart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том числе посредством его размещения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статье – официальный сайт), </w:t>
      </w: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3665">
        <w:rPr>
          <w:rFonts w:ascii="Times New Roman" w:eastAsia="Calibri" w:hAnsi="Times New Roman" w:cs="Times New Roman"/>
          <w:sz w:val="28"/>
          <w:szCs w:val="28"/>
        </w:rPr>
        <w:t>озможность представления жителями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своих замечаний и предложений по вынесенному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сайте.</w:t>
      </w:r>
      <w:proofErr w:type="gramEnd"/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1" w:history="1">
        <w:r w:rsidRPr="008A3665">
          <w:rPr>
            <w:rFonts w:ascii="Times New Roman" w:eastAsia="Calibri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)», </w:t>
      </w:r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порядок </w:t>
      </w:r>
      <w:proofErr w:type="gramStart"/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Pr="008A36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и застройки проводятся публичные слушания или общественные обсуждения в соответствии с </w:t>
      </w:r>
      <w:hyperlink r:id="rId12" w:history="1">
        <w:r w:rsidRPr="008A366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A3665">
        <w:rPr>
          <w:rFonts w:ascii="Times New Roman" w:eastAsia="Calibri" w:hAnsi="Times New Roman" w:cs="Times New Roman"/>
          <w:sz w:val="28"/>
          <w:szCs w:val="28"/>
        </w:rPr>
        <w:t>о градостроительной деятельности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1.9. В статье 12: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1.9.1.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в части 1 после слов «и должностных лиц местного самоуправления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1.9.2.</w:t>
      </w:r>
      <w:r w:rsidRPr="008A36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A3665">
        <w:rPr>
          <w:rFonts w:ascii="Times New Roman" w:eastAsia="Calibri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1.10. В статье 14: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1.10.1. часть 2 дополнить предложением следующего содержания: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«В опросе граждан по вопросу выявления мнения граждан о поддержке инициативного проекта вправе участвовать жители Сельского поселения 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1.10.2. часть 3 дополнить пунктом 3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1.10.3. в абзаце первом части 5 слова «представительным органом Сельского поселения. В 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нормативном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«представительным органом Сельского поселения. Для проведения опроса граждан может </w:t>
      </w:r>
      <w:r w:rsidRPr="008A3665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использоваться официальный сайт Сельского поселения в информационно-телекоммуникационной сети «Интернет». В нормативном»;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1.10.4. часть 5 дополнить пунктом 6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Сельского поселения  в информационно-телекоммуникационной сети «Интернет»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1.10.5. пункт 1 части 7 дополнить словами «или жителей Сельского поселения».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1.11. Пункт 8 части 6 статьи 19 изложить в следующей редакции: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proofErr w:type="gramStart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</w:t>
      </w:r>
      <w:bookmarkEnd w:id="0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на основании международного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1.12. В статье 22: 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1.12.1. дополнить частью 4.1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«</w:t>
      </w:r>
      <w:r w:rsidRPr="008A3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Депутату Совета, осуществляющему свои полномочия без отрыва 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основной деятельности, для осуществления депутатских полномочий 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 том числе участия в заседаниях и иных мероприятиях Совета, 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период, составляющий в совокупности не менее двух 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более шести рабочих дней в месяц, в порядке, определенном</w:t>
      </w:r>
      <w:proofErr w:type="gramEnd"/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14 Закона Республики Башкортостан от 19 июля 2012 года № 575-з </w:t>
      </w: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3665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1.12.2. пункт 7 части 8 изложить в следующей редакции: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на основании международного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 договора Российской Федерации быть </w:t>
      </w:r>
      <w:r w:rsidRPr="008A3665">
        <w:rPr>
          <w:rFonts w:ascii="Times New Roman" w:eastAsia="Calibri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36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392C69"/>
          <w:sz w:val="20"/>
          <w:szCs w:val="20"/>
        </w:rPr>
      </w:pPr>
      <w:r w:rsidRPr="008A3665">
        <w:rPr>
          <w:rFonts w:ascii="Times New Roman" w:eastAsia="Calibri" w:hAnsi="Times New Roman" w:cs="Times New Roman"/>
          <w:sz w:val="28"/>
          <w:szCs w:val="28"/>
        </w:rPr>
        <w:t>1.13. </w:t>
      </w:r>
      <w:proofErr w:type="gramStart"/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«уведомления о включении сведений об Уставе Сельского поселения, муниципальном правовом акте о внесении изменений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3" w:history="1">
        <w:r w:rsidRPr="008A366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6 статьи 4</w:t>
        </w:r>
      </w:hyperlink>
      <w:r w:rsidRPr="008A3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A366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21 июля 2005 года № 97-ФЗ </w:t>
      </w:r>
      <w:r w:rsidRPr="008A3665">
        <w:rPr>
          <w:rFonts w:ascii="Times New Roman" w:eastAsia="Calibri" w:hAnsi="Times New Roman" w:cs="Times New Roman"/>
          <w:sz w:val="28"/>
          <w:szCs w:val="28"/>
        </w:rPr>
        <w:br/>
        <w:t>«О государственной регистрации уставов муниципальных образований».».</w:t>
      </w:r>
      <w:r w:rsidRPr="008A3665">
        <w:rPr>
          <w:rFonts w:ascii="Times New Roman" w:eastAsia="Calibri" w:hAnsi="Times New Roman" w:cs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Pr="008A3665">
        <w:rPr>
          <w:rFonts w:ascii="Times New Roman" w:eastAsia="Calibri" w:hAnsi="Times New Roman" w:cs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Пункт 17 части 2 статьи 27.1 признать утратившим силу.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 Абзац девятый части 1 статьи 35 признать утратившим силу.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 В части 1 статьи 36.1 после слов «населенного пункта» дополнить словами «(либо части его территории)».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 Дополнить статьей 36.2 следующего содержания: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36.2. Финансовое и иное обеспечение реализации инициативных проектов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1. Источником </w:t>
      </w:r>
      <w:hyperlink r:id="rId14" w:history="1">
        <w:r w:rsidRPr="008A3665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5" w:history="1">
        <w:r w:rsidRPr="008A3665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реализацию инициативных проектов, </w:t>
      </w:r>
      <w:proofErr w:type="gramStart"/>
      <w:r w:rsidRPr="008A3665">
        <w:rPr>
          <w:rFonts w:ascii="Times New Roman" w:eastAsia="Calibri" w:hAnsi="Times New Roman" w:cs="Times New Roman"/>
          <w:bCs/>
          <w:sz w:val="28"/>
          <w:szCs w:val="28"/>
        </w:rPr>
        <w:t>формируемые</w:t>
      </w:r>
      <w:proofErr w:type="gramEnd"/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Бюджетным </w:t>
      </w:r>
      <w:hyperlink r:id="rId16" w:history="1">
        <w:r w:rsidRPr="008A3665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>3. В случае</w:t>
      </w:r>
      <w:proofErr w:type="gramStart"/>
      <w:r w:rsidRPr="008A3665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665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Pr="008A3665">
        <w:rPr>
          <w:rFonts w:ascii="Times New Roman" w:eastAsia="Calibri" w:hAnsi="Times New Roman" w:cs="Times New Roman"/>
          <w:bCs/>
          <w:sz w:val="28"/>
          <w:szCs w:val="28"/>
        </w:rPr>
        <w:br/>
        <w:t>в форме добровольного имущественного и (или) трудового участия заинтересованных лиц</w:t>
      </w:r>
      <w:proofErr w:type="gramStart"/>
      <w:r w:rsidRPr="008A366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A366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http://право-минюст</w:t>
      </w:r>
      <w:proofErr w:type="gramStart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регистрационный номер и дата принятия решения </w:t>
      </w: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решение обнародовать в здании Администрации сельского поселения </w:t>
      </w:r>
      <w:r w:rsid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proofErr w:type="gramStart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</w:t>
      </w:r>
      <w:proofErr w:type="gramEnd"/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65" w:rsidRPr="008A3665" w:rsidRDefault="008A3665" w:rsidP="008A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 2022 года.</w:t>
      </w:r>
    </w:p>
    <w:p w:rsidR="008A3665" w:rsidRPr="008A3665" w:rsidRDefault="008A3665" w:rsidP="008A36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3665" w:rsidRPr="008A3665" w:rsidRDefault="008A3665" w:rsidP="008A366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сельского поселения </w:t>
      </w:r>
      <w:r w:rsidR="00E51622">
        <w:rPr>
          <w:rFonts w:ascii="Times New Roman" w:eastAsia="Calibri" w:hAnsi="Times New Roman" w:cs="Times New Roman"/>
          <w:color w:val="00000A"/>
          <w:sz w:val="28"/>
          <w:szCs w:val="28"/>
        </w:rPr>
        <w:t>Дмитриевский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сельсовет муниципального района 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>Благоварский</w:t>
      </w:r>
      <w:proofErr w:type="spellEnd"/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район</w:t>
      </w:r>
    </w:p>
    <w:p w:rsidR="008A3665" w:rsidRPr="008A3665" w:rsidRDefault="008A3665" w:rsidP="008A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>Республики Башкортостан</w:t>
      </w: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A3665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                    </w:t>
      </w:r>
      <w:proofErr w:type="spellStart"/>
      <w:r w:rsidR="00E51622">
        <w:rPr>
          <w:rFonts w:ascii="Times New Roman" w:eastAsia="Calibri" w:hAnsi="Times New Roman" w:cs="Times New Roman"/>
          <w:color w:val="00000A"/>
          <w:sz w:val="28"/>
          <w:szCs w:val="28"/>
        </w:rPr>
        <w:t>Н.Н.Аминова</w:t>
      </w:r>
      <w:proofErr w:type="spellEnd"/>
    </w:p>
    <w:p w:rsidR="008A3665" w:rsidRPr="008A3665" w:rsidRDefault="008A3665" w:rsidP="008A366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A3665" w:rsidRPr="008A3665" w:rsidRDefault="008A3665" w:rsidP="008A366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3665" w:rsidRPr="008A3665" w:rsidRDefault="008A3665" w:rsidP="008A366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3665" w:rsidRPr="008A3665" w:rsidRDefault="008A3665" w:rsidP="008A366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3665" w:rsidRPr="008A3665" w:rsidRDefault="00E51622" w:rsidP="008A366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.Д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митриевка</w:t>
      </w:r>
      <w:proofErr w:type="spellEnd"/>
    </w:p>
    <w:p w:rsidR="008A3665" w:rsidRPr="008A3665" w:rsidRDefault="00341C64" w:rsidP="008A366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28.12.2021</w:t>
      </w:r>
      <w:r w:rsidR="008A3665" w:rsidRPr="008A36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</w:t>
      </w:r>
    </w:p>
    <w:p w:rsidR="008A3665" w:rsidRPr="008A3665" w:rsidRDefault="008A3665" w:rsidP="008A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65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341C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51622">
        <w:rPr>
          <w:rFonts w:ascii="Times New Roman" w:eastAsia="SimSun" w:hAnsi="Times New Roman" w:cs="Times New Roman"/>
          <w:sz w:val="28"/>
          <w:szCs w:val="28"/>
          <w:lang w:eastAsia="zh-CN"/>
        </w:rPr>
        <w:t>26-171</w:t>
      </w:r>
      <w:bookmarkStart w:id="1" w:name="_GoBack"/>
      <w:bookmarkEnd w:id="1"/>
    </w:p>
    <w:p w:rsidR="0033301C" w:rsidRPr="008A3665" w:rsidRDefault="0033301C" w:rsidP="008A3665"/>
    <w:sectPr w:rsidR="0033301C" w:rsidRPr="008A3665" w:rsidSect="00E56013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3E" w:rsidRDefault="00B2233E" w:rsidP="00A93632">
      <w:pPr>
        <w:spacing w:after="0" w:line="240" w:lineRule="auto"/>
      </w:pPr>
      <w:r>
        <w:separator/>
      </w:r>
    </w:p>
  </w:endnote>
  <w:endnote w:type="continuationSeparator" w:id="0">
    <w:p w:rsidR="00B2233E" w:rsidRDefault="00B2233E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3E" w:rsidRDefault="00B2233E" w:rsidP="00A93632">
      <w:pPr>
        <w:spacing w:after="0" w:line="240" w:lineRule="auto"/>
      </w:pPr>
      <w:r>
        <w:separator/>
      </w:r>
    </w:p>
  </w:footnote>
  <w:footnote w:type="continuationSeparator" w:id="0">
    <w:p w:rsidR="00B2233E" w:rsidRDefault="00B2233E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62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41C64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4546"/>
    <w:rsid w:val="008960FF"/>
    <w:rsid w:val="008A3665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233E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BB5643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768B"/>
    <w:rsid w:val="00E136E6"/>
    <w:rsid w:val="00E16978"/>
    <w:rsid w:val="00E207DD"/>
    <w:rsid w:val="00E27BA0"/>
    <w:rsid w:val="00E45E04"/>
    <w:rsid w:val="00E51622"/>
    <w:rsid w:val="00E56013"/>
    <w:rsid w:val="00E64DBA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57083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4D7E4411AB847518ACC4D4C0B188DD58978C1216FD9F830E57F95AD22127C234792072AF64477052CACCB158j5m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10" Type="http://schemas.openxmlformats.org/officeDocument/2006/relationships/hyperlink" Target="consultantplus://offline/ref=56D67DB8C20D386D63C843FC96BA97F0AC604460D177F6BEE7B648AADCF9CBA239647E997C51DF76EB7AB2772By2p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4" Type="http://schemas.openxmlformats.org/officeDocument/2006/relationships/hyperlink" Target="consultantplus://offline/ref=A44D7E4411AB847518ACC4D4C0B188DD58958B1219FE9F830E57F95AD22127C22679787EAE62597053DF9AE01E04FEF8AB2DF89AEC07B265jCm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3CCF-9BD8-47FC-84C0-B06B4FF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22</cp:revision>
  <cp:lastPrinted>2021-05-19T12:58:00Z</cp:lastPrinted>
  <dcterms:created xsi:type="dcterms:W3CDTF">2021-09-16T12:40:00Z</dcterms:created>
  <dcterms:modified xsi:type="dcterms:W3CDTF">2021-12-21T11:11:00Z</dcterms:modified>
</cp:coreProperties>
</file>