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39"/>
        <w:gridCol w:w="1260"/>
        <w:gridCol w:w="450"/>
        <w:gridCol w:w="4177"/>
      </w:tblGrid>
      <w:tr w:rsidR="00742A23">
        <w:trPr>
          <w:cantSplit/>
          <w:trHeight w:val="1258"/>
        </w:trPr>
        <w:tc>
          <w:tcPr>
            <w:tcW w:w="4439" w:type="dxa"/>
          </w:tcPr>
          <w:p w:rsidR="00742A23" w:rsidRDefault="00742A23">
            <w:pPr>
              <w:spacing w:before="120" w:after="60"/>
              <w:ind w:left="-170" w:right="-170"/>
              <w:jc w:val="center"/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</w:rPr>
              <w:t>БАШ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  <w:lang w:val="be-BY"/>
              </w:rPr>
              <w:t>К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</w:rPr>
              <w:t>ОРТОСТАН                     РЕСПУБЛИКА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</w:rPr>
              <w:t>Ы</w:t>
            </w:r>
          </w:p>
          <w:p w:rsidR="00742A23" w:rsidRDefault="00742A23">
            <w:pPr>
              <w:pStyle w:val="1"/>
              <w:tabs>
                <w:tab w:val="left" w:pos="3060"/>
              </w:tabs>
              <w:spacing w:before="120"/>
              <w:ind w:left="-170" w:right="-170"/>
              <w:rPr>
                <w:rFonts w:ascii="a_Helver(10%) Bashkir" w:hAnsi="a_Helver(10%) Bashkir" w:cs="a_Helver(10%) Bashkir"/>
                <w:sz w:val="24"/>
                <w:szCs w:val="24"/>
              </w:rPr>
            </w:pPr>
            <w:r>
              <w:rPr>
                <w:rFonts w:ascii="a_Helver(10%) Bashkir" w:hAnsi="a_Helver(10%) Bashkir" w:cs="a_Helver(10%) Bashkir"/>
                <w:sz w:val="24"/>
                <w:szCs w:val="24"/>
              </w:rPr>
              <w:t xml:space="preserve">                БЛАГОВАР РАЙОНЫ </w:t>
            </w:r>
          </w:p>
          <w:p w:rsidR="00742A23" w:rsidRDefault="00742A23">
            <w:pPr>
              <w:ind w:left="-113" w:right="-130"/>
              <w:jc w:val="center"/>
              <w:rPr>
                <w:rFonts w:ascii="a_Helver(10%) Bashkir" w:hAnsi="a_Helver(10%) Bashkir" w:cs="a_Helver(10%) Bashkir"/>
                <w:color w:val="000000"/>
              </w:rPr>
            </w:pPr>
            <w:r>
              <w:rPr>
                <w:rFonts w:ascii="a_Helver(10%) Bashkir" w:hAnsi="a_Helver(10%) Bashkir" w:cs="a_Helver(10%) Bashkir"/>
                <w:b/>
                <w:bCs/>
                <w:color w:val="000000"/>
                <w:lang w:val="tt-RU"/>
              </w:rPr>
              <w:t>МУНИЦИПАЛЬ РАЙОНЫНЫҢ ДМИТРИЕВКА  АУЫЛ СОВЕТЫ АУЫЛ БИЛӘМӘҺЕ ХА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lang w:val="be-BY"/>
              </w:rPr>
              <w:t>К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lang w:val="tt-RU"/>
              </w:rPr>
              <w:t>ИМИ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lang w:val="be-BY"/>
              </w:rPr>
              <w:t>Ә</w:t>
            </w:r>
            <w:r>
              <w:rPr>
                <w:rFonts w:ascii="a_Helver(10%) Bashkir" w:hAnsi="a_Helver(10%) Bashkir" w:cs="a_Helver(10%) Bashkir"/>
                <w:b/>
                <w:bCs/>
                <w:color w:val="000000"/>
                <w:lang w:val="tt-RU"/>
              </w:rPr>
              <w:t>ТЕ</w:t>
            </w:r>
          </w:p>
        </w:tc>
        <w:tc>
          <w:tcPr>
            <w:tcW w:w="1710" w:type="dxa"/>
            <w:gridSpan w:val="2"/>
            <w:vAlign w:val="center"/>
          </w:tcPr>
          <w:p w:rsidR="00742A23" w:rsidRDefault="002917F6">
            <w:pPr>
              <w:ind w:left="-113" w:right="-70"/>
              <w:jc w:val="center"/>
              <w:rPr>
                <w:rFonts w:ascii="a_Helver(10%) Bashkir" w:hAnsi="a_Helver(10%) Bashkir" w:cs="a_Helver(10%) Bashkir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742A23" w:rsidRDefault="00742A23">
            <w:pPr>
              <w:spacing w:before="120" w:after="60"/>
              <w:ind w:right="-68"/>
              <w:jc w:val="center"/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_Helver(10%) Bashkir" w:hAnsi="a_Helver(10%) Bashkir" w:cs="a_Helver(10%) Bashkir"/>
                <w:b/>
                <w:bCs/>
                <w:color w:val="000000"/>
                <w:sz w:val="28"/>
                <w:szCs w:val="28"/>
              </w:rPr>
              <w:t xml:space="preserve">РЕСПУБЛИКА                      БАШКОРТОСТАН             </w:t>
            </w:r>
          </w:p>
          <w:p w:rsidR="00742A23" w:rsidRDefault="00742A23">
            <w:pPr>
              <w:spacing w:before="120" w:after="60"/>
              <w:ind w:right="-68"/>
              <w:jc w:val="center"/>
              <w:rPr>
                <w:rFonts w:ascii="a_Helver(10%) Bashkir" w:hAnsi="a_Helver(10%) Bashkir" w:cs="a_Helver(10%) Bashkir"/>
                <w:b/>
                <w:bCs/>
                <w:color w:val="000000"/>
              </w:rPr>
            </w:pPr>
            <w:r>
              <w:rPr>
                <w:rFonts w:ascii="a_Helver(10%) Bashkir" w:hAnsi="a_Helver(10%) Bashkir" w:cs="a_Helver(10%) Bashkir"/>
                <w:b/>
                <w:bCs/>
                <w:color w:val="000000"/>
              </w:rPr>
              <w:t>СОВЕТ СЕЛЬСКОГО ПОСЕЛЕНИЯ ДМИТРИЕВСКИЙ СЕЛЬСОВЕТ                   МУНИЦИПАЛЬНОГО РАЙОНА                         БЛАГОВАРСКИЙ РАЙОН</w:t>
            </w:r>
          </w:p>
        </w:tc>
      </w:tr>
      <w:tr w:rsidR="00742A23">
        <w:trPr>
          <w:cantSplit/>
          <w:trHeight w:val="533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42A23" w:rsidRDefault="00742A23">
            <w:pPr>
              <w:spacing w:before="60" w:after="40"/>
              <w:jc w:val="center"/>
              <w:rPr>
                <w:rFonts w:ascii="a_Helver(10%) Bashkir" w:hAnsi="a_Helver(10%) Bashkir" w:cs="a_Helver(10%) Bashkir"/>
                <w:color w:val="000000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color w:val="000000"/>
                <w:spacing w:val="-8"/>
                <w:sz w:val="18"/>
                <w:szCs w:val="18"/>
              </w:rPr>
              <w:t>452749,  Дмитриевка ауылы, Мәктеп урамы, 5</w:t>
            </w:r>
          </w:p>
          <w:p w:rsidR="00742A23" w:rsidRDefault="00742A23">
            <w:pPr>
              <w:spacing w:before="60" w:after="40"/>
              <w:jc w:val="center"/>
              <w:rPr>
                <w:rFonts w:ascii="a_Helver(10%) Bashkir" w:hAnsi="a_Helver(10%) Bashkir" w:cs="a_Helver(10%) Bashkir"/>
                <w:color w:val="000000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color w:val="000000"/>
                <w:spacing w:val="-8"/>
                <w:sz w:val="18"/>
                <w:szCs w:val="18"/>
              </w:rPr>
              <w:t>Т: (34747) 41-8-40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42A23" w:rsidRDefault="00742A23">
            <w:pPr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42A23" w:rsidRDefault="00742A23">
            <w:pPr>
              <w:spacing w:before="60" w:after="40"/>
              <w:jc w:val="center"/>
              <w:rPr>
                <w:rFonts w:ascii="a_Helver(10%) Bashkir" w:hAnsi="a_Helver(10%) Bashkir" w:cs="a_Helver(10%) Bashkir"/>
                <w:color w:val="000000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color w:val="000000"/>
                <w:spacing w:val="-6"/>
                <w:sz w:val="18"/>
                <w:szCs w:val="18"/>
              </w:rPr>
              <w:t>452749, д.Дмитриевка ул. Школьная, 5</w:t>
            </w:r>
          </w:p>
          <w:p w:rsidR="00742A23" w:rsidRDefault="00742A23">
            <w:pPr>
              <w:spacing w:before="60" w:after="40"/>
              <w:jc w:val="center"/>
              <w:rPr>
                <w:rFonts w:ascii="a_Helver(10%) Bashkir" w:hAnsi="a_Helver(10%) Bashkir" w:cs="a_Helver(10%) Bashkir"/>
                <w:color w:val="000000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color w:val="000000"/>
                <w:spacing w:val="-6"/>
                <w:sz w:val="18"/>
                <w:szCs w:val="18"/>
              </w:rPr>
              <w:t>Т: (34747) 41-8-40</w:t>
            </w:r>
          </w:p>
        </w:tc>
      </w:tr>
    </w:tbl>
    <w:p w:rsidR="00742A23" w:rsidRDefault="00742A23" w:rsidP="001C1301">
      <w:pPr>
        <w:rPr>
          <w:rFonts w:ascii="a_Helver Bashkir" w:hAnsi="a_Helver Bashkir" w:cs="a_Helver Bashkir"/>
          <w:b/>
          <w:bCs/>
        </w:rPr>
      </w:pPr>
      <w:r>
        <w:rPr>
          <w:rFonts w:ascii="a_Helver Bashkir" w:hAnsi="a_Helver Bashkir" w:cs="a_Helver Bashkir"/>
          <w:b/>
          <w:bCs/>
        </w:rPr>
        <w:t xml:space="preserve">          </w:t>
      </w:r>
    </w:p>
    <w:p w:rsidR="00742A23" w:rsidRDefault="00742A23" w:rsidP="001C1301">
      <w:pPr>
        <w:rPr>
          <w:b/>
          <w:bCs/>
        </w:rPr>
      </w:pPr>
      <w:r>
        <w:rPr>
          <w:rFonts w:ascii="a_Helver Bashkir" w:hAnsi="a_Helver Bashkir" w:cs="a_Helver Bashkir"/>
          <w:b/>
          <w:bCs/>
        </w:rPr>
        <w:t xml:space="preserve">  К</w:t>
      </w:r>
      <w:r>
        <w:rPr>
          <w:b/>
          <w:bCs/>
        </w:rPr>
        <w:t>АРАР                                                                                      РЕШЕНИЕ</w:t>
      </w:r>
    </w:p>
    <w:p w:rsidR="00742A23" w:rsidRDefault="00742A23" w:rsidP="001C1301">
      <w:pPr>
        <w:rPr>
          <w:b/>
          <w:bCs/>
        </w:rPr>
      </w:pPr>
    </w:p>
    <w:p w:rsidR="00742A23" w:rsidRPr="00B754DB" w:rsidRDefault="00742A23" w:rsidP="001C1301">
      <w:pPr>
        <w:rPr>
          <w:b/>
          <w:bCs/>
        </w:rPr>
      </w:pPr>
    </w:p>
    <w:p w:rsidR="00742A23" w:rsidRPr="009F6F10" w:rsidRDefault="00742A23" w:rsidP="00301F12">
      <w:pPr>
        <w:jc w:val="both"/>
      </w:pPr>
      <w:r w:rsidRPr="009F6F10">
        <w:rPr>
          <w:rFonts w:ascii="a_Helver Bashkir" w:hAnsi="a_Helver Bashkir" w:cs="a_Helver Bashkir"/>
          <w:b/>
          <w:bCs/>
        </w:rPr>
        <w:t xml:space="preserve">     </w:t>
      </w:r>
      <w:r w:rsidRPr="009F6F10">
        <w:t>Об утверждении Генерального плана сельского поселения Дмитриевский сельсовет муниципального района Благоварский</w:t>
      </w:r>
      <w:r>
        <w:t xml:space="preserve"> район Республики Башкортостан  и Правил землепользования и застройки населенных пунктов сельского поселения Дмитриевский сельсовет муниципального района Благоварский район Республики Башкортостан</w:t>
      </w:r>
    </w:p>
    <w:p w:rsidR="00742A23" w:rsidRPr="009F6F10" w:rsidRDefault="00742A23" w:rsidP="00301F12">
      <w:pPr>
        <w:jc w:val="both"/>
      </w:pPr>
    </w:p>
    <w:p w:rsidR="00742A23" w:rsidRPr="009F6F10" w:rsidRDefault="00742A23" w:rsidP="00AE5068">
      <w:pPr>
        <w:jc w:val="both"/>
      </w:pPr>
      <w:r w:rsidRPr="009F6F10">
        <w:t xml:space="preserve">       В соответствии с Федеральным  законом  от 06.10.2003 года № 131- ФЗ «Об общих принципах организации местного самоуправления  в Российской Федерации», ст.24 Градостроительного кодекса Российской Федерации, Уставом  сельского поселения Дмитриевский сельсовет муниципального района Благоварский район Республики Башкортостан, заключением публичных слушаний по вопросу  « Об утверждении проекта  Генерального плана сельского поселения Дмитриевский сельсовет муниципального района  Благоварский район Республики Башкортостан</w:t>
      </w:r>
      <w:r w:rsidRPr="00AE5068">
        <w:t xml:space="preserve"> </w:t>
      </w:r>
      <w:r>
        <w:t>и Правил землепользования и застройки населенных пунктов сельского поселения Дмитриевский сельсовет муниципального района Благоварский район Республики Башкортостан»,</w:t>
      </w:r>
    </w:p>
    <w:p w:rsidR="00742A23" w:rsidRDefault="00742A23" w:rsidP="00301F12">
      <w:pPr>
        <w:jc w:val="both"/>
      </w:pPr>
      <w:r w:rsidRPr="009F6F10">
        <w:t xml:space="preserve"> Совет сельского поселения Дмитриевский сельсовет муниципального района Благоварский район Республики Башкортостан  </w:t>
      </w:r>
      <w:r w:rsidRPr="009F6F10">
        <w:rPr>
          <w:b/>
          <w:bCs/>
        </w:rPr>
        <w:t>РЕШИЛ</w:t>
      </w:r>
      <w:r w:rsidRPr="009F6F10">
        <w:t xml:space="preserve">: </w:t>
      </w:r>
    </w:p>
    <w:p w:rsidR="00742A23" w:rsidRPr="009F6F10" w:rsidRDefault="00742A23" w:rsidP="00301F12">
      <w:pPr>
        <w:jc w:val="both"/>
      </w:pPr>
    </w:p>
    <w:p w:rsidR="00742A23" w:rsidRPr="009F6F10" w:rsidRDefault="00742A23" w:rsidP="00AE5068">
      <w:pPr>
        <w:jc w:val="both"/>
      </w:pPr>
      <w:r w:rsidRPr="009F6F10">
        <w:t xml:space="preserve">   1. Утвердить Генеральный план сельского поселения Дмитриевский сельсовет муниципального района Благоварски</w:t>
      </w:r>
      <w:r>
        <w:t>й район Республики Башкортостан и Правил землепользования и застройки населенных пунктов сельского поселения Дмитриевский сельсовет муниципального района Благоварский район Республики Башкортостан, согласно приложению.</w:t>
      </w:r>
    </w:p>
    <w:p w:rsidR="00742A23" w:rsidRPr="009F6F10" w:rsidRDefault="00742A23" w:rsidP="00301F12">
      <w:pPr>
        <w:jc w:val="both"/>
      </w:pPr>
      <w:r w:rsidRPr="009F6F10">
        <w:t xml:space="preserve">   2. Настоящее решение обнародовать  на информационном стенде в здании администрации сельского поселения Дмитриевский сельсовет муниципального района Благоварский район Республики Башкортостан по адресу: д.Дмитриевка,  ул. Школьная, д.5 и разместить на официальном сайте администрации сельского поселения Дмитриевский сельсовет муниципального района Благоварский район Республики Башкортостан (</w:t>
      </w:r>
      <w:r w:rsidRPr="009F6F10">
        <w:rPr>
          <w:lang w:val="en-US"/>
        </w:rPr>
        <w:t>http</w:t>
      </w:r>
      <w:r w:rsidRPr="009F6F10">
        <w:t>: //</w:t>
      </w:r>
      <w:r w:rsidRPr="009F6F10">
        <w:rPr>
          <w:lang w:val="en-US"/>
        </w:rPr>
        <w:t>dmitrievsk</w:t>
      </w:r>
      <w:r w:rsidRPr="009F6F10">
        <w:t>.</w:t>
      </w:r>
      <w:r w:rsidRPr="009F6F10">
        <w:rPr>
          <w:lang w:val="en-US"/>
        </w:rPr>
        <w:t>spblag</w:t>
      </w:r>
      <w:r w:rsidRPr="009F6F10">
        <w:t>.</w:t>
      </w:r>
      <w:r w:rsidRPr="009F6F10">
        <w:rPr>
          <w:lang w:val="en-US"/>
        </w:rPr>
        <w:t>ru</w:t>
      </w:r>
      <w:r w:rsidRPr="009F6F10">
        <w:t>)</w:t>
      </w:r>
    </w:p>
    <w:p w:rsidR="00742A23" w:rsidRPr="009F6F10" w:rsidRDefault="00742A23" w:rsidP="00301F12">
      <w:pPr>
        <w:jc w:val="both"/>
      </w:pPr>
      <w:r w:rsidRPr="009F6F10">
        <w:t xml:space="preserve">  3. Настоящее решение вступает в силу со дня  его  официального обнародования.</w:t>
      </w:r>
    </w:p>
    <w:p w:rsidR="00742A23" w:rsidRPr="009F6F10" w:rsidRDefault="00742A23" w:rsidP="00301F12">
      <w:pPr>
        <w:jc w:val="both"/>
      </w:pPr>
      <w:r>
        <w:t xml:space="preserve"> </w:t>
      </w:r>
      <w:r w:rsidRPr="009F6F10">
        <w:t xml:space="preserve"> 4. Контроль за исполнением  настоящего решения оставляю за собой.</w:t>
      </w:r>
    </w:p>
    <w:p w:rsidR="00742A23" w:rsidRDefault="00742A23" w:rsidP="00301F12">
      <w:pPr>
        <w:jc w:val="both"/>
        <w:rPr>
          <w:sz w:val="28"/>
          <w:szCs w:val="28"/>
        </w:rPr>
      </w:pPr>
    </w:p>
    <w:p w:rsidR="00742A23" w:rsidRPr="009F6F10" w:rsidRDefault="00742A23" w:rsidP="00301F12">
      <w:pPr>
        <w:jc w:val="both"/>
        <w:rPr>
          <w:sz w:val="28"/>
          <w:szCs w:val="28"/>
        </w:rPr>
      </w:pPr>
    </w:p>
    <w:p w:rsidR="00742A23" w:rsidRDefault="00742A23" w:rsidP="001C1301">
      <w:pPr>
        <w:jc w:val="both"/>
      </w:pPr>
      <w:r>
        <w:t>Глава сельского поселения</w:t>
      </w:r>
    </w:p>
    <w:p w:rsidR="00742A23" w:rsidRDefault="00742A23" w:rsidP="001C1301">
      <w:pPr>
        <w:jc w:val="both"/>
      </w:pPr>
      <w:r>
        <w:t xml:space="preserve">Дмитриевский  сельсовет  </w:t>
      </w:r>
    </w:p>
    <w:p w:rsidR="00742A23" w:rsidRDefault="00742A23" w:rsidP="001C1301">
      <w:pPr>
        <w:jc w:val="both"/>
      </w:pPr>
      <w:r>
        <w:t xml:space="preserve">муниципального района </w:t>
      </w:r>
    </w:p>
    <w:p w:rsidR="00742A23" w:rsidRDefault="00742A23" w:rsidP="001C1301">
      <w:pPr>
        <w:jc w:val="both"/>
      </w:pPr>
      <w:r>
        <w:t>Благоварский район</w:t>
      </w:r>
    </w:p>
    <w:p w:rsidR="00742A23" w:rsidRDefault="00742A23" w:rsidP="001C1301">
      <w:pPr>
        <w:jc w:val="both"/>
      </w:pPr>
      <w:r>
        <w:t xml:space="preserve">Республики Башкортостан:                                      </w:t>
      </w:r>
      <w:r>
        <w:tab/>
      </w:r>
      <w:r>
        <w:tab/>
      </w:r>
      <w:r>
        <w:tab/>
        <w:t xml:space="preserve"> Н.Н.Аминова</w:t>
      </w:r>
    </w:p>
    <w:p w:rsidR="00742A23" w:rsidRDefault="00742A23" w:rsidP="001C1301">
      <w:pPr>
        <w:jc w:val="both"/>
      </w:pPr>
      <w:r>
        <w:t>д.Дмитриевка</w:t>
      </w:r>
    </w:p>
    <w:p w:rsidR="00742A23" w:rsidRDefault="00742A23" w:rsidP="001C1301">
      <w:pPr>
        <w:jc w:val="both"/>
      </w:pPr>
      <w:r>
        <w:t>28 декабря   2016 г</w:t>
      </w:r>
    </w:p>
    <w:p w:rsidR="00742A23" w:rsidRDefault="00742A23" w:rsidP="001C1301">
      <w:pPr>
        <w:jc w:val="both"/>
      </w:pPr>
      <w:r>
        <w:t>№ 27- 136</w:t>
      </w:r>
    </w:p>
    <w:p w:rsidR="00742A23" w:rsidRDefault="00742A23" w:rsidP="001C1301">
      <w:pPr>
        <w:jc w:val="both"/>
      </w:pPr>
    </w:p>
    <w:sectPr w:rsidR="00742A23" w:rsidSect="00301F1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22F"/>
    <w:multiLevelType w:val="hybridMultilevel"/>
    <w:tmpl w:val="07882DA6"/>
    <w:lvl w:ilvl="0" w:tplc="F1FA9E8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B4648"/>
    <w:multiLevelType w:val="hybridMultilevel"/>
    <w:tmpl w:val="9A9A8A62"/>
    <w:lvl w:ilvl="0" w:tplc="C75EF6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1B2C208">
      <w:start w:val="2014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C3EB1"/>
    <w:multiLevelType w:val="hybridMultilevel"/>
    <w:tmpl w:val="F94458D2"/>
    <w:lvl w:ilvl="0" w:tplc="1340C0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D6683"/>
    <w:multiLevelType w:val="hybridMultilevel"/>
    <w:tmpl w:val="2E7A4C78"/>
    <w:lvl w:ilvl="0" w:tplc="81284C8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0"/>
    <w:rsid w:val="00047A83"/>
    <w:rsid w:val="000D7068"/>
    <w:rsid w:val="00160F34"/>
    <w:rsid w:val="001C1301"/>
    <w:rsid w:val="00274073"/>
    <w:rsid w:val="002917F6"/>
    <w:rsid w:val="00297230"/>
    <w:rsid w:val="002B1D0C"/>
    <w:rsid w:val="00301B24"/>
    <w:rsid w:val="00301F12"/>
    <w:rsid w:val="0034291F"/>
    <w:rsid w:val="00382A71"/>
    <w:rsid w:val="00383C2F"/>
    <w:rsid w:val="003E5D64"/>
    <w:rsid w:val="003F106D"/>
    <w:rsid w:val="003F249D"/>
    <w:rsid w:val="00460100"/>
    <w:rsid w:val="004D30C9"/>
    <w:rsid w:val="004D7F26"/>
    <w:rsid w:val="0055270B"/>
    <w:rsid w:val="00570041"/>
    <w:rsid w:val="005B2F89"/>
    <w:rsid w:val="005C204D"/>
    <w:rsid w:val="00607245"/>
    <w:rsid w:val="006D5811"/>
    <w:rsid w:val="006F4D7B"/>
    <w:rsid w:val="00742A23"/>
    <w:rsid w:val="00796363"/>
    <w:rsid w:val="007E7132"/>
    <w:rsid w:val="00960CF4"/>
    <w:rsid w:val="009958D6"/>
    <w:rsid w:val="009F0273"/>
    <w:rsid w:val="009F6F10"/>
    <w:rsid w:val="009F7BBB"/>
    <w:rsid w:val="00A43491"/>
    <w:rsid w:val="00AE5068"/>
    <w:rsid w:val="00B754DB"/>
    <w:rsid w:val="00B867A0"/>
    <w:rsid w:val="00BA7106"/>
    <w:rsid w:val="00BB38C6"/>
    <w:rsid w:val="00BB6EA7"/>
    <w:rsid w:val="00C06BF9"/>
    <w:rsid w:val="00C10D22"/>
    <w:rsid w:val="00C3074A"/>
    <w:rsid w:val="00C61BC7"/>
    <w:rsid w:val="00CC7FC7"/>
    <w:rsid w:val="00CD6DF7"/>
    <w:rsid w:val="00CF2143"/>
    <w:rsid w:val="00D11162"/>
    <w:rsid w:val="00D64728"/>
    <w:rsid w:val="00D71F12"/>
    <w:rsid w:val="00DA0AE3"/>
    <w:rsid w:val="00E37E31"/>
    <w:rsid w:val="00E53751"/>
    <w:rsid w:val="00E8508D"/>
    <w:rsid w:val="00EF1A73"/>
    <w:rsid w:val="00F01AF7"/>
    <w:rsid w:val="00F15D8D"/>
    <w:rsid w:val="00F3352B"/>
    <w:rsid w:val="00FA6F13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0ACDB-BE1F-4061-A0F7-AB55749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230"/>
    <w:pPr>
      <w:keepNext/>
      <w:widowControl w:val="0"/>
      <w:spacing w:before="280"/>
      <w:ind w:left="432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230"/>
    <w:rPr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2972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71F12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E37E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71F12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9F7B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1F12"/>
    <w:rPr>
      <w:sz w:val="24"/>
      <w:szCs w:val="24"/>
    </w:rPr>
  </w:style>
  <w:style w:type="paragraph" w:customStyle="1" w:styleId="ConsPlusTitle">
    <w:name w:val="ConsPlusTitle"/>
    <w:uiPriority w:val="99"/>
    <w:rsid w:val="009F7B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9F7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Пользователь Windows</cp:lastModifiedBy>
  <cp:revision>2</cp:revision>
  <cp:lastPrinted>2016-12-29T05:16:00Z</cp:lastPrinted>
  <dcterms:created xsi:type="dcterms:W3CDTF">2020-04-22T05:07:00Z</dcterms:created>
  <dcterms:modified xsi:type="dcterms:W3CDTF">2020-04-22T05:07:00Z</dcterms:modified>
</cp:coreProperties>
</file>