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439"/>
        <w:gridCol w:w="1440"/>
        <w:gridCol w:w="4177"/>
      </w:tblGrid>
      <w:tr w:rsidR="00436785" w:rsidRPr="009B4AA8">
        <w:trPr>
          <w:cantSplit/>
          <w:trHeight w:val="1258"/>
          <w:jc w:val="center"/>
        </w:trPr>
        <w:tc>
          <w:tcPr>
            <w:tcW w:w="4439" w:type="dxa"/>
          </w:tcPr>
          <w:p w:rsidR="00436785" w:rsidRPr="009B4AA8" w:rsidRDefault="00436785" w:rsidP="00131A5F">
            <w:pPr>
              <w:spacing w:before="120" w:after="60"/>
              <w:ind w:left="-170" w:right="-170"/>
              <w:jc w:val="center"/>
              <w:rPr>
                <w:b/>
                <w:bCs/>
                <w:color w:val="333333"/>
                <w:sz w:val="28"/>
                <w:szCs w:val="28"/>
              </w:rPr>
            </w:pPr>
            <w:r w:rsidRPr="009B4AA8">
              <w:rPr>
                <w:b/>
                <w:bCs/>
                <w:color w:val="333333"/>
                <w:sz w:val="28"/>
                <w:szCs w:val="28"/>
              </w:rPr>
              <w:t>БАШ</w:t>
            </w:r>
            <w:r w:rsidRPr="009B4AA8">
              <w:rPr>
                <w:b/>
                <w:bCs/>
                <w:color w:val="333333"/>
                <w:sz w:val="28"/>
                <w:szCs w:val="28"/>
                <w:lang w:val="be-BY"/>
              </w:rPr>
              <w:t>К</w:t>
            </w:r>
            <w:r w:rsidRPr="009B4AA8">
              <w:rPr>
                <w:b/>
                <w:bCs/>
                <w:color w:val="333333"/>
                <w:sz w:val="28"/>
                <w:szCs w:val="28"/>
              </w:rPr>
              <w:t>ОРТОСТАН                РЕСПУБЛИКА</w:t>
            </w:r>
            <w:r w:rsidRPr="009B4AA8">
              <w:rPr>
                <w:b/>
                <w:bCs/>
                <w:color w:val="333333"/>
                <w:sz w:val="28"/>
                <w:szCs w:val="28"/>
                <w:lang w:val="en-US"/>
              </w:rPr>
              <w:t>h</w:t>
            </w:r>
            <w:r w:rsidRPr="009B4AA8">
              <w:rPr>
                <w:b/>
                <w:bCs/>
                <w:color w:val="333333"/>
                <w:sz w:val="28"/>
                <w:szCs w:val="28"/>
              </w:rPr>
              <w:t>Ы</w:t>
            </w:r>
          </w:p>
          <w:p w:rsidR="00436785" w:rsidRPr="009B4AA8" w:rsidRDefault="00436785" w:rsidP="00131A5F">
            <w:pPr>
              <w:pStyle w:val="1"/>
              <w:tabs>
                <w:tab w:val="left" w:pos="3060"/>
              </w:tabs>
              <w:spacing w:before="120"/>
              <w:ind w:left="-170" w:right="-170"/>
              <w:rPr>
                <w:rFonts w:ascii="Times New Roman" w:hAnsi="Times New Roman" w:cs="Times New Roman"/>
                <w:color w:val="333333"/>
                <w:sz w:val="24"/>
                <w:szCs w:val="24"/>
              </w:rPr>
            </w:pPr>
            <w:r w:rsidRPr="009B4AA8">
              <w:rPr>
                <w:rFonts w:ascii="Times New Roman" w:hAnsi="Times New Roman" w:cs="Times New Roman"/>
                <w:color w:val="333333"/>
                <w:sz w:val="24"/>
                <w:szCs w:val="24"/>
              </w:rPr>
              <w:t xml:space="preserve">БЛАГОВАР  РАЙОНЫ </w:t>
            </w:r>
          </w:p>
          <w:p w:rsidR="00436785" w:rsidRPr="009B4AA8" w:rsidRDefault="00436785" w:rsidP="00131A5F">
            <w:pPr>
              <w:ind w:left="-113" w:right="-130"/>
              <w:jc w:val="center"/>
              <w:rPr>
                <w:color w:val="333333"/>
              </w:rPr>
            </w:pPr>
            <w:r w:rsidRPr="009B4AA8">
              <w:rPr>
                <w:b/>
                <w:bCs/>
                <w:color w:val="333333"/>
                <w:lang w:val="tt-RU"/>
              </w:rPr>
              <w:t>МУНИЦИПАЛЬ РАЙОНЫНЫҢ ДМИТРИЕВСКИЙ АУЫЛ СОВЕТЫ                  АУЫЛ БИЛӘМӘҺЕ ХА</w:t>
            </w:r>
            <w:r w:rsidRPr="009B4AA8">
              <w:rPr>
                <w:b/>
                <w:bCs/>
                <w:color w:val="333333"/>
                <w:lang w:val="be-BY"/>
              </w:rPr>
              <w:t>К</w:t>
            </w:r>
            <w:r w:rsidRPr="009B4AA8">
              <w:rPr>
                <w:b/>
                <w:bCs/>
                <w:color w:val="333333"/>
                <w:lang w:val="tt-RU"/>
              </w:rPr>
              <w:t>ИМИ</w:t>
            </w:r>
            <w:r w:rsidRPr="009B4AA8">
              <w:rPr>
                <w:b/>
                <w:bCs/>
                <w:color w:val="333333"/>
                <w:lang w:val="be-BY"/>
              </w:rPr>
              <w:t>Ә</w:t>
            </w:r>
            <w:r w:rsidRPr="009B4AA8">
              <w:rPr>
                <w:b/>
                <w:bCs/>
                <w:color w:val="333333"/>
                <w:lang w:val="tt-RU"/>
              </w:rPr>
              <w:t>ТЕ</w:t>
            </w:r>
          </w:p>
        </w:tc>
        <w:tc>
          <w:tcPr>
            <w:tcW w:w="1440" w:type="dxa"/>
            <w:vMerge w:val="restart"/>
            <w:tcBorders>
              <w:top w:val="nil"/>
              <w:left w:val="nil"/>
              <w:bottom w:val="thinThickSmallGap" w:sz="24" w:space="0" w:color="auto"/>
              <w:right w:val="nil"/>
            </w:tcBorders>
            <w:vAlign w:val="center"/>
          </w:tcPr>
          <w:p w:rsidR="00436785" w:rsidRPr="009B4AA8" w:rsidRDefault="00292C1A" w:rsidP="00131A5F">
            <w:pPr>
              <w:ind w:left="-113" w:right="-70"/>
              <w:jc w:val="center"/>
              <w:rPr>
                <w:color w:val="33333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pt">
                  <v:imagedata r:id="rId8" o:title=""/>
                </v:shape>
              </w:pict>
            </w:r>
          </w:p>
        </w:tc>
        <w:tc>
          <w:tcPr>
            <w:tcW w:w="4177" w:type="dxa"/>
          </w:tcPr>
          <w:p w:rsidR="00436785" w:rsidRPr="009B4AA8" w:rsidRDefault="00436785" w:rsidP="00131A5F">
            <w:pPr>
              <w:spacing w:before="120" w:after="60"/>
              <w:ind w:right="-68"/>
              <w:jc w:val="center"/>
              <w:rPr>
                <w:b/>
                <w:bCs/>
                <w:color w:val="333333"/>
                <w:spacing w:val="-6"/>
              </w:rPr>
            </w:pPr>
            <w:r w:rsidRPr="009B4AA8">
              <w:rPr>
                <w:b/>
                <w:bCs/>
                <w:color w:val="333333"/>
                <w:sz w:val="28"/>
                <w:szCs w:val="28"/>
              </w:rPr>
              <w:t>РЕСПУБЛИКА             БАШКОРТОСТАН</w:t>
            </w:r>
          </w:p>
          <w:p w:rsidR="00436785" w:rsidRPr="009B4AA8" w:rsidRDefault="00436785" w:rsidP="00131A5F">
            <w:pPr>
              <w:spacing w:before="120" w:after="60"/>
              <w:ind w:right="-28"/>
              <w:jc w:val="center"/>
              <w:rPr>
                <w:color w:val="333333"/>
                <w:sz w:val="28"/>
                <w:szCs w:val="28"/>
              </w:rPr>
            </w:pPr>
            <w:r w:rsidRPr="009B4AA8">
              <w:rPr>
                <w:b/>
                <w:bCs/>
                <w:color w:val="333333"/>
              </w:rPr>
              <w:t>АДМИНИСТРАЦИЯ СЕЛЬСКОГО ПОСЕЛЕНИЯ ДМИТРИЕВСКИЙ СЕЛЬСОВЕТ МУНИЦИПАЛЬНОГО РАЙОНА БЛАГОВАРСКИЙ РАЙОН</w:t>
            </w:r>
          </w:p>
        </w:tc>
      </w:tr>
      <w:tr w:rsidR="00436785" w:rsidRPr="009B4AA8">
        <w:trPr>
          <w:cantSplit/>
          <w:trHeight w:val="533"/>
          <w:jc w:val="center"/>
        </w:trPr>
        <w:tc>
          <w:tcPr>
            <w:tcW w:w="4439" w:type="dxa"/>
            <w:tcBorders>
              <w:top w:val="nil"/>
              <w:left w:val="nil"/>
              <w:bottom w:val="thinThickSmallGap" w:sz="24" w:space="0" w:color="auto"/>
              <w:right w:val="nil"/>
            </w:tcBorders>
            <w:vAlign w:val="center"/>
          </w:tcPr>
          <w:p w:rsidR="00436785" w:rsidRPr="009B4AA8" w:rsidRDefault="00436785" w:rsidP="00131A5F">
            <w:pPr>
              <w:spacing w:before="60" w:after="40"/>
              <w:jc w:val="center"/>
              <w:rPr>
                <w:color w:val="333333"/>
                <w:spacing w:val="-8"/>
                <w:sz w:val="18"/>
                <w:szCs w:val="18"/>
              </w:rPr>
            </w:pPr>
            <w:r w:rsidRPr="009B4AA8">
              <w:rPr>
                <w:color w:val="333333"/>
                <w:spacing w:val="-8"/>
                <w:sz w:val="18"/>
                <w:szCs w:val="18"/>
              </w:rPr>
              <w:t>452749,  Дмитриевка  ауылы Мәктеб урамы, 5</w:t>
            </w:r>
          </w:p>
          <w:p w:rsidR="00436785" w:rsidRPr="009B4AA8" w:rsidRDefault="00436785" w:rsidP="00131A5F">
            <w:pPr>
              <w:spacing w:before="60" w:after="40"/>
              <w:jc w:val="center"/>
              <w:rPr>
                <w:color w:val="333333"/>
                <w:sz w:val="18"/>
                <w:szCs w:val="18"/>
              </w:rPr>
            </w:pPr>
            <w:r w:rsidRPr="009B4AA8">
              <w:rPr>
                <w:color w:val="333333"/>
                <w:spacing w:val="2"/>
                <w:sz w:val="18"/>
                <w:szCs w:val="18"/>
              </w:rPr>
              <w:t>Тел. (34747) 41-8-40</w:t>
            </w:r>
          </w:p>
        </w:tc>
        <w:tc>
          <w:tcPr>
            <w:tcW w:w="1440" w:type="dxa"/>
            <w:vMerge/>
            <w:tcBorders>
              <w:top w:val="nil"/>
              <w:left w:val="nil"/>
              <w:bottom w:val="thinThickSmallGap" w:sz="24" w:space="0" w:color="auto"/>
              <w:right w:val="nil"/>
            </w:tcBorders>
            <w:vAlign w:val="center"/>
          </w:tcPr>
          <w:p w:rsidR="00436785" w:rsidRPr="009B4AA8" w:rsidRDefault="00436785" w:rsidP="00131A5F">
            <w:pPr>
              <w:rPr>
                <w:color w:val="333333"/>
              </w:rPr>
            </w:pPr>
          </w:p>
        </w:tc>
        <w:tc>
          <w:tcPr>
            <w:tcW w:w="4177" w:type="dxa"/>
            <w:tcBorders>
              <w:top w:val="nil"/>
              <w:left w:val="nil"/>
              <w:bottom w:val="thinThickSmallGap" w:sz="24" w:space="0" w:color="auto"/>
              <w:right w:val="nil"/>
            </w:tcBorders>
            <w:vAlign w:val="center"/>
          </w:tcPr>
          <w:p w:rsidR="00436785" w:rsidRPr="009B4AA8" w:rsidRDefault="00436785" w:rsidP="00131A5F">
            <w:pPr>
              <w:spacing w:before="60" w:after="40"/>
              <w:jc w:val="center"/>
              <w:rPr>
                <w:color w:val="333333"/>
                <w:spacing w:val="-6"/>
                <w:sz w:val="18"/>
                <w:szCs w:val="18"/>
              </w:rPr>
            </w:pPr>
            <w:r w:rsidRPr="009B4AA8">
              <w:rPr>
                <w:color w:val="333333"/>
                <w:spacing w:val="-6"/>
                <w:sz w:val="18"/>
                <w:szCs w:val="18"/>
              </w:rPr>
              <w:t>452749, д.Дмитриевка, ул. Школьная, 5</w:t>
            </w:r>
          </w:p>
          <w:p w:rsidR="00436785" w:rsidRPr="009B4AA8" w:rsidRDefault="00436785" w:rsidP="00131A5F">
            <w:pPr>
              <w:spacing w:before="60" w:after="40"/>
              <w:jc w:val="center"/>
              <w:rPr>
                <w:color w:val="333333"/>
                <w:sz w:val="18"/>
                <w:szCs w:val="18"/>
              </w:rPr>
            </w:pPr>
            <w:r w:rsidRPr="009B4AA8">
              <w:rPr>
                <w:color w:val="333333"/>
                <w:spacing w:val="2"/>
                <w:sz w:val="18"/>
                <w:szCs w:val="18"/>
              </w:rPr>
              <w:t>Тел. (34747) 41-8-40</w:t>
            </w:r>
          </w:p>
        </w:tc>
      </w:tr>
    </w:tbl>
    <w:p w:rsidR="00436785" w:rsidRPr="009B4AA8" w:rsidRDefault="00436785" w:rsidP="009B4AA8">
      <w:pPr>
        <w:rPr>
          <w:b/>
          <w:bCs/>
        </w:rPr>
      </w:pPr>
      <w:r w:rsidRPr="009B4AA8">
        <w:rPr>
          <w:b/>
          <w:bCs/>
          <w:lang w:val="be-BY"/>
        </w:rPr>
        <w:t xml:space="preserve">    </w:t>
      </w:r>
      <w:r>
        <w:rPr>
          <w:b/>
          <w:bCs/>
          <w:lang w:val="be-BY"/>
        </w:rPr>
        <w:t xml:space="preserve">  </w:t>
      </w:r>
      <w:r w:rsidRPr="009B4AA8">
        <w:rPr>
          <w:b/>
          <w:bCs/>
          <w:lang w:val="be-BY"/>
        </w:rPr>
        <w:t xml:space="preserve"> </w:t>
      </w:r>
      <w:r>
        <w:rPr>
          <w:b/>
          <w:bCs/>
          <w:lang w:val="be-BY"/>
        </w:rPr>
        <w:t xml:space="preserve">     </w:t>
      </w:r>
      <w:r w:rsidRPr="009B4AA8">
        <w:rPr>
          <w:rFonts w:hAnsi="Lucida Sans Unicode" w:cs="Lucida Sans Unicode"/>
          <w:b/>
          <w:bCs/>
          <w:lang w:val="be-BY"/>
        </w:rPr>
        <w:t>Ҡ</w:t>
      </w:r>
      <w:r w:rsidRPr="009B4AA8">
        <w:rPr>
          <w:b/>
          <w:bCs/>
          <w:lang w:val="be-BY"/>
        </w:rPr>
        <w:t xml:space="preserve">АРАР                                                                                       </w:t>
      </w:r>
      <w:r w:rsidRPr="009B4AA8">
        <w:rPr>
          <w:b/>
          <w:bCs/>
        </w:rPr>
        <w:t>ПОСТАНОВЛЕНИЕ</w:t>
      </w:r>
    </w:p>
    <w:p w:rsidR="00436785" w:rsidRPr="009B4AA8" w:rsidRDefault="00436785" w:rsidP="009B4AA8">
      <w:pPr>
        <w:rPr>
          <w:b/>
          <w:bCs/>
          <w:sz w:val="28"/>
          <w:szCs w:val="28"/>
        </w:rPr>
      </w:pPr>
      <w:r>
        <w:rPr>
          <w:b/>
          <w:bCs/>
        </w:rPr>
        <w:t xml:space="preserve">           </w:t>
      </w:r>
      <w:r w:rsidRPr="009B4AA8">
        <w:rPr>
          <w:b/>
          <w:bCs/>
        </w:rPr>
        <w:t xml:space="preserve">01. 12. 2016г                   </w:t>
      </w:r>
      <w:r w:rsidR="00D44A22">
        <w:rPr>
          <w:b/>
          <w:bCs/>
        </w:rPr>
        <w:t xml:space="preserve">                            № 46</w:t>
      </w:r>
      <w:r w:rsidRPr="009B4AA8">
        <w:rPr>
          <w:b/>
          <w:bCs/>
        </w:rPr>
        <w:t xml:space="preserve">                                 01. 12. 2016г</w:t>
      </w:r>
      <w:r w:rsidRPr="009B4AA8">
        <w:rPr>
          <w:b/>
          <w:bCs/>
          <w:sz w:val="28"/>
          <w:szCs w:val="28"/>
        </w:rPr>
        <w:t xml:space="preserve">  </w:t>
      </w:r>
    </w:p>
    <w:p w:rsidR="00436785" w:rsidRPr="009B4AA8" w:rsidRDefault="00436785" w:rsidP="000F3F52">
      <w:pPr>
        <w:jc w:val="center"/>
      </w:pPr>
    </w:p>
    <w:p w:rsidR="00436785" w:rsidRPr="009B4AA8" w:rsidRDefault="00436785" w:rsidP="000F3F52">
      <w:pPr>
        <w:tabs>
          <w:tab w:val="left" w:pos="7425"/>
        </w:tabs>
        <w:ind w:firstLine="709"/>
        <w:jc w:val="center"/>
        <w:rPr>
          <w:b/>
          <w:bCs/>
        </w:rPr>
      </w:pPr>
      <w:r w:rsidRPr="009B4AA8">
        <w:rPr>
          <w:b/>
          <w:bCs/>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w:t>
      </w:r>
      <w:r>
        <w:rPr>
          <w:b/>
          <w:bCs/>
        </w:rPr>
        <w:t>Дмитриевский</w:t>
      </w:r>
      <w:r w:rsidRPr="009B4AA8">
        <w:rPr>
          <w:b/>
          <w:bCs/>
        </w:rPr>
        <w:t xml:space="preserve"> сельсовет муниципального района Благоварский район Республики Башкортостан»</w:t>
      </w:r>
    </w:p>
    <w:p w:rsidR="00436785" w:rsidRPr="000F3F52" w:rsidRDefault="00436785" w:rsidP="000F3F52">
      <w:pPr>
        <w:tabs>
          <w:tab w:val="left" w:pos="7425"/>
        </w:tabs>
        <w:ind w:firstLine="709"/>
        <w:jc w:val="both"/>
        <w:rPr>
          <w:rFonts w:ascii="Arial" w:hAnsi="Arial" w:cs="Arial"/>
        </w:rPr>
      </w:pPr>
    </w:p>
    <w:p w:rsidR="00436785" w:rsidRPr="009B4AA8" w:rsidRDefault="00436785" w:rsidP="000F3F52">
      <w:pPr>
        <w:tabs>
          <w:tab w:val="left" w:pos="7425"/>
        </w:tabs>
        <w:ind w:firstLine="709"/>
        <w:jc w:val="both"/>
        <w:rPr>
          <w:b/>
          <w:bCs/>
        </w:rPr>
      </w:pPr>
      <w:r w:rsidRPr="009B4AA8">
        <w:t xml:space="preserve">В соответствии с Жилищным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t>Дмитриевский</w:t>
      </w:r>
      <w:r w:rsidRPr="009B4AA8">
        <w:t xml:space="preserve"> сельсовет </w:t>
      </w:r>
      <w:r w:rsidRPr="009B4AA8">
        <w:rPr>
          <w:b/>
          <w:bCs/>
        </w:rPr>
        <w:t>ПОСТАНОВЛЯЕТ:</w:t>
      </w:r>
    </w:p>
    <w:p w:rsidR="00436785" w:rsidRPr="009B4AA8" w:rsidRDefault="00436785" w:rsidP="000F3F52">
      <w:pPr>
        <w:tabs>
          <w:tab w:val="left" w:pos="7425"/>
        </w:tabs>
        <w:ind w:firstLine="709"/>
        <w:jc w:val="both"/>
      </w:pPr>
      <w:r w:rsidRPr="009B4AA8">
        <w:t xml:space="preserve">1. Утвердить 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w:t>
      </w:r>
      <w:r>
        <w:t>Дмитриевский</w:t>
      </w:r>
      <w:r w:rsidRPr="009B4AA8">
        <w:t xml:space="preserve"> сельсовет муниципального района Благоварский район Республики Башкортостан».</w:t>
      </w:r>
    </w:p>
    <w:p w:rsidR="00436785" w:rsidRPr="009B4AA8" w:rsidRDefault="00436785" w:rsidP="000F3F52">
      <w:pPr>
        <w:tabs>
          <w:tab w:val="left" w:pos="7425"/>
        </w:tabs>
        <w:ind w:firstLine="709"/>
        <w:jc w:val="both"/>
      </w:pPr>
      <w:r w:rsidRPr="009B4AA8">
        <w:t>2. Настоящее Постановление вступает в силу на следующий день, после дня его официального опубликования .</w:t>
      </w:r>
    </w:p>
    <w:p w:rsidR="00436785" w:rsidRPr="00DB78EE" w:rsidRDefault="00436785" w:rsidP="009B4AA8">
      <w:r>
        <w:t xml:space="preserve">           </w:t>
      </w:r>
      <w:r w:rsidRPr="009B4AA8">
        <w:t xml:space="preserve">3. Настоящее решение опубликовать на официальном сайте Администрации сельского поселения </w:t>
      </w:r>
      <w:r>
        <w:t>Дмитриевский</w:t>
      </w:r>
      <w:r w:rsidRPr="009B4AA8">
        <w:t xml:space="preserve"> сельсовет муниципального района Благоварский район Республики Башкортостан </w:t>
      </w:r>
      <w:r w:rsidRPr="009B4AA8">
        <w:rPr>
          <w:color w:val="000000"/>
          <w:lang w:eastAsia="ar-SA"/>
        </w:rPr>
        <w:t xml:space="preserve"> </w:t>
      </w:r>
      <w:r w:rsidRPr="001636FB">
        <w:rPr>
          <w:color w:val="000000"/>
          <w:lang w:val="en-US" w:eastAsia="ar-SA"/>
        </w:rPr>
        <w:t>http</w:t>
      </w:r>
      <w:r>
        <w:rPr>
          <w:color w:val="000000"/>
          <w:lang w:eastAsia="ar-SA"/>
        </w:rPr>
        <w:t>:</w:t>
      </w:r>
      <w:r w:rsidRPr="00542688">
        <w:rPr>
          <w:color w:val="000000"/>
          <w:lang w:eastAsia="ar-SA"/>
        </w:rPr>
        <w:t xml:space="preserve"> </w:t>
      </w:r>
      <w:r w:rsidRPr="001636FB">
        <w:rPr>
          <w:color w:val="000000"/>
          <w:lang w:eastAsia="ar-SA"/>
        </w:rPr>
        <w:t>//</w:t>
      </w:r>
      <w:r w:rsidRPr="00DB78EE">
        <w:rPr>
          <w:sz w:val="28"/>
          <w:szCs w:val="28"/>
        </w:rPr>
        <w:t xml:space="preserve"> </w:t>
      </w:r>
      <w:r w:rsidRPr="00DB78EE">
        <w:t>dmitrievsk.spblag.ru/</w:t>
      </w:r>
      <w:r>
        <w:t>.</w:t>
      </w:r>
    </w:p>
    <w:p w:rsidR="00436785" w:rsidRPr="009B4AA8" w:rsidRDefault="00436785" w:rsidP="000F3F52">
      <w:pPr>
        <w:pStyle w:val="3"/>
        <w:jc w:val="both"/>
        <w:rPr>
          <w:sz w:val="24"/>
          <w:szCs w:val="24"/>
          <w:u w:val="single"/>
          <w:lang w:val="ru-RU"/>
        </w:rPr>
      </w:pPr>
    </w:p>
    <w:p w:rsidR="00436785" w:rsidRPr="009B4AA8" w:rsidRDefault="00436785" w:rsidP="000F3F52">
      <w:pPr>
        <w:tabs>
          <w:tab w:val="left" w:pos="7425"/>
        </w:tabs>
        <w:ind w:firstLine="709"/>
        <w:jc w:val="both"/>
      </w:pPr>
      <w:r w:rsidRPr="009B4AA8">
        <w:t>4. Контроль за исполнением настоящего Постановления оставляю за собой.</w:t>
      </w:r>
    </w:p>
    <w:p w:rsidR="00436785" w:rsidRPr="009B4AA8" w:rsidRDefault="00436785" w:rsidP="000F3F52">
      <w:pPr>
        <w:tabs>
          <w:tab w:val="left" w:pos="7425"/>
        </w:tabs>
        <w:ind w:firstLine="709"/>
        <w:jc w:val="both"/>
      </w:pPr>
    </w:p>
    <w:p w:rsidR="00436785" w:rsidRPr="009B4AA8" w:rsidRDefault="00436785" w:rsidP="000F3F52">
      <w:pPr>
        <w:tabs>
          <w:tab w:val="left" w:pos="7425"/>
        </w:tabs>
        <w:jc w:val="both"/>
      </w:pPr>
    </w:p>
    <w:p w:rsidR="00436785" w:rsidRPr="009B4AA8" w:rsidRDefault="00436785" w:rsidP="009B4AA8">
      <w:pPr>
        <w:tabs>
          <w:tab w:val="left" w:pos="7425"/>
        </w:tabs>
      </w:pPr>
      <w:r w:rsidRPr="009B4AA8">
        <w:t xml:space="preserve">Глава сельского поселения                                                           </w:t>
      </w:r>
    </w:p>
    <w:p w:rsidR="00436785" w:rsidRPr="009B4AA8" w:rsidRDefault="00436785" w:rsidP="009B4AA8">
      <w:pPr>
        <w:tabs>
          <w:tab w:val="left" w:pos="7425"/>
        </w:tabs>
      </w:pPr>
      <w:r>
        <w:t>Дмитриевский</w:t>
      </w:r>
      <w:r w:rsidRPr="009B4AA8">
        <w:t xml:space="preserve"> сельсовет                                                            </w:t>
      </w:r>
      <w:r>
        <w:t xml:space="preserve">                             </w:t>
      </w:r>
      <w:r w:rsidRPr="009B4AA8">
        <w:t xml:space="preserve"> </w:t>
      </w:r>
      <w:r>
        <w:t>Н.Н.Аминова</w:t>
      </w:r>
    </w:p>
    <w:p w:rsidR="00436785" w:rsidRPr="009B4AA8" w:rsidRDefault="00436785" w:rsidP="000F3F52">
      <w:pPr>
        <w:tabs>
          <w:tab w:val="left" w:pos="7425"/>
        </w:tabs>
        <w:ind w:firstLine="709"/>
        <w:jc w:val="right"/>
      </w:pPr>
    </w:p>
    <w:p w:rsidR="00436785" w:rsidRPr="009B4AA8" w:rsidRDefault="00436785" w:rsidP="000F3F52">
      <w:pPr>
        <w:tabs>
          <w:tab w:val="left" w:pos="7425"/>
        </w:tabs>
        <w:ind w:firstLine="709"/>
        <w:jc w:val="right"/>
      </w:pPr>
    </w:p>
    <w:p w:rsidR="00436785" w:rsidRPr="009B4AA8" w:rsidRDefault="00436785" w:rsidP="000F3F52">
      <w:pPr>
        <w:tabs>
          <w:tab w:val="left" w:pos="7425"/>
        </w:tabs>
      </w:pPr>
    </w:p>
    <w:p w:rsidR="00436785" w:rsidRDefault="00436785" w:rsidP="000F3F52">
      <w:pPr>
        <w:tabs>
          <w:tab w:val="left" w:pos="7425"/>
        </w:tabs>
        <w:rPr>
          <w:rFonts w:ascii="Arial" w:hAnsi="Arial" w:cs="Arial"/>
        </w:rPr>
      </w:pPr>
    </w:p>
    <w:p w:rsidR="00436785" w:rsidRDefault="00436785" w:rsidP="000F3F52">
      <w:pPr>
        <w:tabs>
          <w:tab w:val="left" w:pos="7425"/>
        </w:tabs>
        <w:rPr>
          <w:rFonts w:ascii="Arial" w:hAnsi="Arial" w:cs="Arial"/>
        </w:rPr>
      </w:pPr>
    </w:p>
    <w:p w:rsidR="00436785" w:rsidRDefault="00436785" w:rsidP="000F3F52">
      <w:pPr>
        <w:tabs>
          <w:tab w:val="left" w:pos="7425"/>
        </w:tabs>
        <w:rPr>
          <w:rFonts w:ascii="Arial" w:hAnsi="Arial" w:cs="Arial"/>
        </w:rPr>
      </w:pPr>
    </w:p>
    <w:p w:rsidR="00436785" w:rsidRDefault="00436785" w:rsidP="000F3F52">
      <w:pPr>
        <w:tabs>
          <w:tab w:val="left" w:pos="7425"/>
        </w:tabs>
        <w:rPr>
          <w:rFonts w:ascii="Arial" w:hAnsi="Arial" w:cs="Arial"/>
        </w:rPr>
      </w:pPr>
    </w:p>
    <w:p w:rsidR="00436785" w:rsidRDefault="00436785" w:rsidP="000F3F52">
      <w:pPr>
        <w:tabs>
          <w:tab w:val="left" w:pos="7425"/>
        </w:tabs>
        <w:rPr>
          <w:rFonts w:ascii="Arial" w:hAnsi="Arial" w:cs="Arial"/>
        </w:rPr>
      </w:pPr>
    </w:p>
    <w:p w:rsidR="00436785" w:rsidRDefault="00436785" w:rsidP="000F3F52">
      <w:pPr>
        <w:tabs>
          <w:tab w:val="left" w:pos="7425"/>
        </w:tabs>
        <w:rPr>
          <w:rFonts w:ascii="Arial" w:hAnsi="Arial" w:cs="Arial"/>
        </w:rPr>
      </w:pPr>
    </w:p>
    <w:p w:rsidR="00436785" w:rsidRDefault="00436785" w:rsidP="000F3F52">
      <w:pPr>
        <w:tabs>
          <w:tab w:val="left" w:pos="7425"/>
        </w:tabs>
        <w:rPr>
          <w:rFonts w:ascii="Arial" w:hAnsi="Arial" w:cs="Arial"/>
        </w:rPr>
      </w:pPr>
    </w:p>
    <w:p w:rsidR="00436785" w:rsidRDefault="00436785" w:rsidP="000F3F52">
      <w:pPr>
        <w:tabs>
          <w:tab w:val="left" w:pos="7425"/>
        </w:tabs>
        <w:rPr>
          <w:rFonts w:ascii="Arial" w:hAnsi="Arial" w:cs="Arial"/>
        </w:rPr>
      </w:pPr>
    </w:p>
    <w:p w:rsidR="00436785" w:rsidRDefault="00436785" w:rsidP="000F3F52">
      <w:pPr>
        <w:tabs>
          <w:tab w:val="left" w:pos="7425"/>
        </w:tabs>
        <w:rPr>
          <w:rFonts w:ascii="Arial" w:hAnsi="Arial" w:cs="Arial"/>
        </w:rPr>
      </w:pPr>
    </w:p>
    <w:p w:rsidR="00436785" w:rsidRDefault="00436785" w:rsidP="000F3F52">
      <w:pPr>
        <w:tabs>
          <w:tab w:val="left" w:pos="7425"/>
        </w:tabs>
        <w:rPr>
          <w:rFonts w:ascii="Arial" w:hAnsi="Arial" w:cs="Arial"/>
        </w:rPr>
      </w:pPr>
    </w:p>
    <w:p w:rsidR="00436785" w:rsidRPr="000F3F52" w:rsidRDefault="00436785" w:rsidP="000F3F52">
      <w:pPr>
        <w:tabs>
          <w:tab w:val="left" w:pos="7425"/>
        </w:tabs>
        <w:ind w:firstLine="709"/>
        <w:jc w:val="right"/>
        <w:rPr>
          <w:rFonts w:ascii="Arial" w:hAnsi="Arial" w:cs="Arial"/>
        </w:rPr>
      </w:pPr>
      <w:r w:rsidRPr="000F3F52">
        <w:rPr>
          <w:rFonts w:ascii="Arial" w:hAnsi="Arial" w:cs="Arial"/>
        </w:rPr>
        <w:t>Утвержден</w:t>
      </w:r>
    </w:p>
    <w:p w:rsidR="00436785" w:rsidRPr="000F3F52" w:rsidRDefault="00436785" w:rsidP="000F3F52">
      <w:pPr>
        <w:tabs>
          <w:tab w:val="left" w:pos="7425"/>
        </w:tabs>
        <w:ind w:firstLine="709"/>
        <w:jc w:val="right"/>
        <w:rPr>
          <w:rFonts w:ascii="Arial" w:hAnsi="Arial" w:cs="Arial"/>
        </w:rPr>
      </w:pPr>
      <w:r w:rsidRPr="000F3F52">
        <w:rPr>
          <w:rFonts w:ascii="Arial" w:hAnsi="Arial" w:cs="Arial"/>
        </w:rPr>
        <w:t>постановлением Администрации</w:t>
      </w:r>
    </w:p>
    <w:p w:rsidR="00436785" w:rsidRPr="000F3F52" w:rsidRDefault="00436785" w:rsidP="000F3F52">
      <w:pPr>
        <w:tabs>
          <w:tab w:val="left" w:pos="7425"/>
        </w:tabs>
        <w:ind w:firstLine="709"/>
        <w:jc w:val="right"/>
        <w:rPr>
          <w:rFonts w:ascii="Arial" w:hAnsi="Arial" w:cs="Arial"/>
        </w:rPr>
      </w:pPr>
      <w:r w:rsidRPr="000F3F52">
        <w:rPr>
          <w:rFonts w:ascii="Arial" w:hAnsi="Arial" w:cs="Arial"/>
        </w:rPr>
        <w:t xml:space="preserve">сельского поселения  </w:t>
      </w:r>
      <w:r>
        <w:rPr>
          <w:rFonts w:ascii="Arial" w:hAnsi="Arial" w:cs="Arial"/>
        </w:rPr>
        <w:t>Дмитриевский</w:t>
      </w:r>
      <w:r w:rsidRPr="000F3F52">
        <w:rPr>
          <w:rFonts w:ascii="Arial" w:hAnsi="Arial" w:cs="Arial"/>
        </w:rPr>
        <w:t xml:space="preserve"> </w:t>
      </w:r>
    </w:p>
    <w:p w:rsidR="00436785" w:rsidRPr="000F3F52" w:rsidRDefault="00436785" w:rsidP="000F3F52">
      <w:pPr>
        <w:tabs>
          <w:tab w:val="left" w:pos="7425"/>
        </w:tabs>
        <w:ind w:firstLine="709"/>
        <w:jc w:val="right"/>
        <w:rPr>
          <w:rFonts w:ascii="Arial" w:hAnsi="Arial" w:cs="Arial"/>
        </w:rPr>
      </w:pPr>
      <w:r w:rsidRPr="000F3F52">
        <w:rPr>
          <w:rFonts w:ascii="Arial" w:hAnsi="Arial" w:cs="Arial"/>
        </w:rPr>
        <w:t>сельсовет муниципального района</w:t>
      </w:r>
    </w:p>
    <w:p w:rsidR="00436785" w:rsidRPr="000F3F52" w:rsidRDefault="00436785" w:rsidP="000F3F52">
      <w:pPr>
        <w:tabs>
          <w:tab w:val="left" w:pos="7425"/>
        </w:tabs>
        <w:ind w:firstLine="709"/>
        <w:jc w:val="right"/>
        <w:rPr>
          <w:rFonts w:ascii="Arial" w:hAnsi="Arial" w:cs="Arial"/>
        </w:rPr>
      </w:pPr>
      <w:r w:rsidRPr="000F3F52">
        <w:rPr>
          <w:rFonts w:ascii="Arial" w:hAnsi="Arial" w:cs="Arial"/>
        </w:rPr>
        <w:t xml:space="preserve"> Благоварский район </w:t>
      </w:r>
    </w:p>
    <w:p w:rsidR="00436785" w:rsidRPr="000F3F52" w:rsidRDefault="00436785" w:rsidP="000F3F52">
      <w:pPr>
        <w:tabs>
          <w:tab w:val="left" w:pos="7425"/>
        </w:tabs>
        <w:ind w:firstLine="709"/>
        <w:jc w:val="right"/>
        <w:rPr>
          <w:rFonts w:ascii="Arial" w:hAnsi="Arial" w:cs="Arial"/>
        </w:rPr>
      </w:pPr>
      <w:r w:rsidRPr="000F3F52">
        <w:rPr>
          <w:rFonts w:ascii="Arial" w:hAnsi="Arial" w:cs="Arial"/>
        </w:rPr>
        <w:t>Республики Башкортостан</w:t>
      </w:r>
    </w:p>
    <w:p w:rsidR="00436785" w:rsidRPr="000F3F52" w:rsidRDefault="00436785" w:rsidP="000F3F52">
      <w:pPr>
        <w:tabs>
          <w:tab w:val="left" w:pos="7425"/>
        </w:tabs>
        <w:ind w:firstLine="709"/>
        <w:jc w:val="right"/>
        <w:rPr>
          <w:rFonts w:ascii="Arial" w:hAnsi="Arial" w:cs="Arial"/>
        </w:rPr>
      </w:pPr>
      <w:r w:rsidRPr="000F3F52">
        <w:rPr>
          <w:rFonts w:ascii="Arial" w:hAnsi="Arial" w:cs="Arial"/>
        </w:rPr>
        <w:t xml:space="preserve">от «01» декабря 2016 года № </w:t>
      </w:r>
      <w:r w:rsidR="00943910">
        <w:rPr>
          <w:rFonts w:ascii="Arial" w:hAnsi="Arial" w:cs="Arial"/>
        </w:rPr>
        <w:t>46</w:t>
      </w:r>
    </w:p>
    <w:p w:rsidR="00436785" w:rsidRPr="000F3F52" w:rsidRDefault="00436785" w:rsidP="000F3F52">
      <w:pPr>
        <w:tabs>
          <w:tab w:val="left" w:pos="7425"/>
        </w:tabs>
        <w:ind w:firstLine="709"/>
        <w:jc w:val="both"/>
        <w:rPr>
          <w:rFonts w:ascii="Arial" w:hAnsi="Arial" w:cs="Arial"/>
        </w:rPr>
      </w:pPr>
    </w:p>
    <w:p w:rsidR="00436785" w:rsidRPr="000F3F52" w:rsidRDefault="00436785" w:rsidP="000F3F52">
      <w:pPr>
        <w:tabs>
          <w:tab w:val="left" w:pos="7425"/>
        </w:tabs>
        <w:ind w:firstLine="709"/>
        <w:jc w:val="right"/>
        <w:rPr>
          <w:rFonts w:ascii="Arial" w:hAnsi="Arial" w:cs="Arial"/>
        </w:rPr>
      </w:pPr>
    </w:p>
    <w:p w:rsidR="00436785" w:rsidRPr="009B4AA8" w:rsidRDefault="00436785" w:rsidP="000F3F52">
      <w:pPr>
        <w:widowControl w:val="0"/>
        <w:tabs>
          <w:tab w:val="left" w:pos="567"/>
        </w:tabs>
        <w:ind w:firstLine="426"/>
        <w:jc w:val="center"/>
        <w:rPr>
          <w:rFonts w:ascii="Arial" w:hAnsi="Arial" w:cs="Arial"/>
          <w:b/>
          <w:bCs/>
        </w:rPr>
      </w:pPr>
      <w:r w:rsidRPr="009B4AA8">
        <w:rPr>
          <w:rFonts w:ascii="Arial" w:hAnsi="Arial" w:cs="Arial"/>
          <w:b/>
          <w:bCs/>
        </w:rPr>
        <w:t xml:space="preserve">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Дмитриевский сельсовет муниципального района Благоварский район Республики Башкортостан»</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center"/>
        <w:rPr>
          <w:rFonts w:ascii="Arial" w:hAnsi="Arial" w:cs="Arial"/>
        </w:rPr>
      </w:pPr>
      <w:r w:rsidRPr="000F3F52">
        <w:rPr>
          <w:rFonts w:ascii="Arial" w:hAnsi="Arial" w:cs="Arial"/>
        </w:rPr>
        <w:t>I. Общие положения</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1.1 Административный регламент предоставления муниципальной услуги Администрации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 (далее – Администрация) «Признание в установленном порядке жилых помещений муниципального жилищного фонда непригодным для проживания Администрацией Администрацией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непригодным для проживания.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Аминистрации  Администрацией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1.3 Заявителями и получателями настоящей муниципальной услуги (далее – заявители) являются: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гражданин Российской Федерации, иностранный гражданин лицо без гражданства – наниматели помещений, расположенных на территории муниципального района Благоварский район Республики Башкортостан либо их уполномоченные представители;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436785" w:rsidRPr="000F3F52" w:rsidRDefault="00436785" w:rsidP="000F3F52">
      <w:pPr>
        <w:widowControl w:val="0"/>
        <w:tabs>
          <w:tab w:val="left" w:pos="567"/>
        </w:tabs>
        <w:jc w:val="both"/>
        <w:rPr>
          <w:rFonts w:ascii="Arial" w:hAnsi="Arial" w:cs="Arial"/>
        </w:rPr>
      </w:pPr>
      <w:r w:rsidRPr="000F3F52">
        <w:rPr>
          <w:rFonts w:ascii="Arial" w:hAnsi="Arial" w:cs="Arial"/>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 </w:t>
      </w:r>
      <w:r w:rsidRPr="000F3F52">
        <w:rPr>
          <w:rStyle w:val="a5"/>
          <w:rFonts w:ascii="Arial" w:hAnsi="Arial" w:cs="Arial"/>
        </w:rPr>
        <w:footnoteReference w:id="1"/>
      </w:r>
      <w:r w:rsidRPr="000F3F52">
        <w:rPr>
          <w:rFonts w:ascii="Arial" w:hAnsi="Arial" w:cs="Arial"/>
        </w:rPr>
        <w:t xml:space="preserve">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1.5</w:t>
      </w:r>
      <w:r w:rsidRPr="000F3F52">
        <w:rPr>
          <w:rFonts w:ascii="Arial" w:hAnsi="Arial" w:cs="Arial"/>
        </w:rPr>
        <w:tab/>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 xml:space="preserve">1.6. Местонахождение  Администрации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w:t>
      </w:r>
      <w:r>
        <w:rPr>
          <w:rFonts w:ascii="Arial" w:hAnsi="Arial" w:cs="Arial"/>
        </w:rPr>
        <w:t xml:space="preserve">ики Башкортостан: 452749, Республика Башкортостан, </w:t>
      </w:r>
      <w:r w:rsidRPr="000F3F52">
        <w:rPr>
          <w:rFonts w:ascii="Arial" w:hAnsi="Arial" w:cs="Arial"/>
        </w:rPr>
        <w:t xml:space="preserve">Благоварский район, </w:t>
      </w:r>
      <w:r>
        <w:rPr>
          <w:rFonts w:ascii="Arial" w:hAnsi="Arial" w:cs="Arial"/>
        </w:rPr>
        <w:t>д</w:t>
      </w:r>
      <w:r w:rsidRPr="000F3F52">
        <w:rPr>
          <w:rFonts w:ascii="Arial" w:hAnsi="Arial" w:cs="Arial"/>
        </w:rPr>
        <w:t xml:space="preserve">. </w:t>
      </w:r>
      <w:r>
        <w:rPr>
          <w:rFonts w:ascii="Arial" w:hAnsi="Arial" w:cs="Arial"/>
        </w:rPr>
        <w:t>Дмитриевка, ул.Школьная, д. 5</w:t>
      </w:r>
    </w:p>
    <w:p w:rsidR="00436785" w:rsidRPr="000F3F52" w:rsidRDefault="00436785" w:rsidP="000F3F52">
      <w:pPr>
        <w:tabs>
          <w:tab w:val="left" w:pos="7425"/>
        </w:tabs>
        <w:jc w:val="both"/>
        <w:rPr>
          <w:rFonts w:ascii="Arial" w:hAnsi="Arial" w:cs="Arial"/>
        </w:rPr>
      </w:pPr>
      <w:r w:rsidRPr="000F3F52">
        <w:rPr>
          <w:rFonts w:ascii="Arial" w:hAnsi="Arial" w:cs="Arial"/>
        </w:rPr>
        <w:lastRenderedPageBreak/>
        <w:t xml:space="preserve">         График работы: </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понедельник-пятница - с 9.00 до 18.00;</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суббота и воскресенье – выходные дни;</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перерыв на обед - с 13.00 до 14.50.</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График приема заявителей:</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Понедельник - пятница</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Продолжительность рабочего дня, непосредственно предшествующего нерабочему праздничному дню, уменьшается на один час.</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Контактные т</w:t>
      </w:r>
      <w:r>
        <w:rPr>
          <w:rFonts w:ascii="Arial" w:hAnsi="Arial" w:cs="Arial"/>
        </w:rPr>
        <w:t>елефоны: 8(347-47)4-18-40</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 xml:space="preserve">Адрес электронной почты: </w:t>
      </w:r>
      <w:r>
        <w:rPr>
          <w:rFonts w:ascii="Arial" w:hAnsi="Arial" w:cs="Arial"/>
          <w:lang w:val="en-US"/>
        </w:rPr>
        <w:t>dmitrievsp</w:t>
      </w:r>
      <w:r w:rsidRPr="009B4AA8">
        <w:rPr>
          <w:rFonts w:ascii="Arial" w:hAnsi="Arial" w:cs="Arial"/>
        </w:rPr>
        <w:t>_</w:t>
      </w:r>
      <w:r>
        <w:rPr>
          <w:rFonts w:ascii="Arial" w:hAnsi="Arial" w:cs="Arial"/>
          <w:lang w:val="en-US"/>
        </w:rPr>
        <w:t>blag</w:t>
      </w:r>
      <w:r w:rsidRPr="000F3F52">
        <w:rPr>
          <w:rFonts w:ascii="Arial" w:hAnsi="Arial" w:cs="Arial"/>
        </w:rPr>
        <w:t>@</w:t>
      </w:r>
      <w:r w:rsidRPr="000F3F52">
        <w:rPr>
          <w:rFonts w:ascii="Arial" w:hAnsi="Arial" w:cs="Arial"/>
          <w:lang w:val="en-US"/>
        </w:rPr>
        <w:t>mail</w:t>
      </w:r>
      <w:r w:rsidRPr="000F3F52">
        <w:rPr>
          <w:rFonts w:ascii="Arial" w:hAnsi="Arial" w:cs="Arial"/>
        </w:rPr>
        <w:t>.</w:t>
      </w:r>
      <w:r w:rsidRPr="000F3F52">
        <w:rPr>
          <w:rFonts w:ascii="Arial" w:hAnsi="Arial" w:cs="Arial"/>
          <w:lang w:val="en-US"/>
        </w:rPr>
        <w:t>ru</w:t>
      </w:r>
    </w:p>
    <w:p w:rsidR="00436785" w:rsidRPr="00DB78EE" w:rsidRDefault="00436785" w:rsidP="009B4AA8">
      <w:r w:rsidRPr="000F3F52">
        <w:rPr>
          <w:rFonts w:ascii="Arial" w:hAnsi="Arial" w:cs="Arial"/>
        </w:rPr>
        <w:t xml:space="preserve">Официальный сайт: </w:t>
      </w:r>
      <w:r w:rsidRPr="009B4AA8">
        <w:rPr>
          <w:rFonts w:ascii="Arial" w:hAnsi="Arial" w:cs="Arial"/>
          <w:color w:val="000000"/>
          <w:lang w:val="en-US" w:eastAsia="ar-SA"/>
        </w:rPr>
        <w:t>http</w:t>
      </w:r>
      <w:r w:rsidRPr="009B4AA8">
        <w:rPr>
          <w:rFonts w:ascii="Arial" w:hAnsi="Arial" w:cs="Arial"/>
          <w:color w:val="000000"/>
          <w:lang w:eastAsia="ar-SA"/>
        </w:rPr>
        <w:t>: //</w:t>
      </w:r>
      <w:r w:rsidRPr="009B4AA8">
        <w:rPr>
          <w:rFonts w:ascii="Arial" w:hAnsi="Arial" w:cs="Arial"/>
          <w:sz w:val="28"/>
          <w:szCs w:val="28"/>
        </w:rPr>
        <w:t xml:space="preserve"> </w:t>
      </w:r>
      <w:r w:rsidRPr="009B4AA8">
        <w:rPr>
          <w:rFonts w:ascii="Arial" w:hAnsi="Arial" w:cs="Arial"/>
        </w:rPr>
        <w:t>dmitrievsk.spblag.ru/.</w:t>
      </w:r>
    </w:p>
    <w:p w:rsidR="00436785" w:rsidRPr="000F3F52" w:rsidRDefault="00436785" w:rsidP="000F3F52">
      <w:pPr>
        <w:pStyle w:val="3"/>
        <w:rPr>
          <w:rFonts w:ascii="Arial" w:hAnsi="Arial" w:cs="Arial"/>
          <w:sz w:val="24"/>
          <w:szCs w:val="24"/>
          <w:u w:val="single"/>
          <w:lang w:val="ru-RU"/>
        </w:rPr>
      </w:pPr>
    </w:p>
    <w:p w:rsidR="00436785" w:rsidRPr="000F3F52" w:rsidRDefault="00436785" w:rsidP="000F3F52">
      <w:pPr>
        <w:tabs>
          <w:tab w:val="left" w:pos="7425"/>
        </w:tabs>
        <w:ind w:firstLine="709"/>
        <w:jc w:val="both"/>
        <w:rPr>
          <w:rFonts w:ascii="Arial" w:hAnsi="Arial" w:cs="Arial"/>
        </w:rPr>
      </w:pPr>
      <w:r w:rsidRPr="000F3F52">
        <w:rPr>
          <w:rFonts w:ascii="Arial" w:hAnsi="Arial" w:cs="Arial"/>
        </w:rPr>
        <w:t>1.7. 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452747  , Республика Башкортостан,  Благоварский  район,с. Языково, ул.Ленина -12</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 xml:space="preserve">График работы: </w:t>
      </w:r>
    </w:p>
    <w:p w:rsidR="00436785" w:rsidRPr="000F3F52" w:rsidRDefault="00436785" w:rsidP="000F3F52">
      <w:pPr>
        <w:ind w:firstLine="709"/>
        <w:jc w:val="both"/>
        <w:rPr>
          <w:rFonts w:ascii="Arial" w:hAnsi="Arial" w:cs="Arial"/>
        </w:rPr>
      </w:pPr>
      <w:r w:rsidRPr="000F3F52">
        <w:rPr>
          <w:rFonts w:ascii="Arial" w:hAnsi="Arial" w:cs="Arial"/>
        </w:rPr>
        <w:t>Вторник, среда, пятница 9.00-19.00</w:t>
      </w:r>
    </w:p>
    <w:p w:rsidR="00436785" w:rsidRPr="000F3F52" w:rsidRDefault="00436785" w:rsidP="000F3F52">
      <w:pPr>
        <w:ind w:firstLine="709"/>
        <w:jc w:val="both"/>
        <w:rPr>
          <w:rFonts w:ascii="Arial" w:hAnsi="Arial" w:cs="Arial"/>
        </w:rPr>
      </w:pPr>
      <w:r w:rsidRPr="000F3F52">
        <w:rPr>
          <w:rFonts w:ascii="Arial" w:hAnsi="Arial" w:cs="Arial"/>
        </w:rPr>
        <w:t>четверг  09.00- 20.00</w:t>
      </w:r>
    </w:p>
    <w:p w:rsidR="00436785" w:rsidRPr="000F3F52" w:rsidRDefault="00436785" w:rsidP="000F3F52">
      <w:pPr>
        <w:ind w:firstLine="709"/>
        <w:jc w:val="both"/>
        <w:rPr>
          <w:rFonts w:ascii="Arial" w:hAnsi="Arial" w:cs="Arial"/>
        </w:rPr>
      </w:pPr>
      <w:r w:rsidRPr="000F3F52">
        <w:rPr>
          <w:rFonts w:ascii="Arial" w:hAnsi="Arial" w:cs="Arial"/>
        </w:rPr>
        <w:t>Суббота 9.00-13.00</w:t>
      </w:r>
    </w:p>
    <w:p w:rsidR="00436785" w:rsidRPr="000F3F52" w:rsidRDefault="00436785" w:rsidP="000F3F52">
      <w:pPr>
        <w:ind w:firstLine="709"/>
        <w:jc w:val="both"/>
        <w:rPr>
          <w:rFonts w:ascii="Arial" w:hAnsi="Arial" w:cs="Arial"/>
        </w:rPr>
      </w:pPr>
      <w:r w:rsidRPr="000F3F52">
        <w:rPr>
          <w:rFonts w:ascii="Arial" w:hAnsi="Arial" w:cs="Arial"/>
        </w:rPr>
        <w:t>Без перерыва.</w:t>
      </w:r>
    </w:p>
    <w:p w:rsidR="00436785" w:rsidRPr="000F3F52" w:rsidRDefault="00436785" w:rsidP="000F3F52">
      <w:pPr>
        <w:ind w:firstLine="567"/>
        <w:jc w:val="both"/>
        <w:rPr>
          <w:rFonts w:ascii="Arial" w:hAnsi="Arial" w:cs="Arial"/>
        </w:rPr>
      </w:pPr>
      <w:r w:rsidRPr="000F3F52">
        <w:rPr>
          <w:rFonts w:ascii="Arial" w:hAnsi="Arial" w:cs="Arial"/>
        </w:rPr>
        <w:t>Воскресенье – выходной</w:t>
      </w:r>
    </w:p>
    <w:p w:rsidR="00436785" w:rsidRPr="000F3F52" w:rsidRDefault="00436785" w:rsidP="000F3F52">
      <w:pPr>
        <w:tabs>
          <w:tab w:val="left" w:pos="7425"/>
        </w:tabs>
        <w:jc w:val="both"/>
        <w:rPr>
          <w:rFonts w:ascii="Arial" w:hAnsi="Arial" w:cs="Arial"/>
        </w:rPr>
      </w:pPr>
      <w:r w:rsidRPr="000F3F52">
        <w:rPr>
          <w:rFonts w:ascii="Arial" w:hAnsi="Arial" w:cs="Arial"/>
        </w:rPr>
        <w:t xml:space="preserve">         Контактные телефоны:8(34747) 22615</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Адрес электронной почты:</w:t>
      </w:r>
      <w:r w:rsidRPr="000F3F52">
        <w:rPr>
          <w:rFonts w:ascii="Arial" w:hAnsi="Arial" w:cs="Arial"/>
          <w:lang w:val="en-US"/>
        </w:rPr>
        <w:t>mfc</w:t>
      </w:r>
      <w:r w:rsidRPr="000F3F52">
        <w:rPr>
          <w:rFonts w:ascii="Arial" w:hAnsi="Arial" w:cs="Arial"/>
        </w:rPr>
        <w:t>@</w:t>
      </w:r>
      <w:r w:rsidRPr="000F3F52">
        <w:rPr>
          <w:rFonts w:ascii="Arial" w:hAnsi="Arial" w:cs="Arial"/>
          <w:lang w:val="en-US"/>
        </w:rPr>
        <w:t>mfcb</w:t>
      </w:r>
      <w:r w:rsidRPr="000F3F52">
        <w:rPr>
          <w:rFonts w:ascii="Arial" w:hAnsi="Arial" w:cs="Arial"/>
        </w:rPr>
        <w:t>.</w:t>
      </w:r>
      <w:r w:rsidRPr="000F3F52">
        <w:rPr>
          <w:rFonts w:ascii="Arial" w:hAnsi="Arial" w:cs="Arial"/>
          <w:lang w:val="en-US"/>
        </w:rPr>
        <w:t>ru</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 xml:space="preserve">Официальный сайт: </w:t>
      </w:r>
      <w:r w:rsidRPr="000F3F52">
        <w:rPr>
          <w:rFonts w:ascii="Arial" w:hAnsi="Arial" w:cs="Arial"/>
          <w:lang w:val="en-US"/>
        </w:rPr>
        <w:t>https</w:t>
      </w:r>
      <w:r w:rsidRPr="000F3F52">
        <w:rPr>
          <w:rFonts w:ascii="Arial" w:hAnsi="Arial" w:cs="Arial"/>
        </w:rPr>
        <w:t>: //</w:t>
      </w:r>
      <w:r w:rsidRPr="000F3F52">
        <w:rPr>
          <w:rFonts w:ascii="Arial" w:hAnsi="Arial" w:cs="Arial"/>
          <w:lang w:val="en-US"/>
        </w:rPr>
        <w:t>mfcrb</w:t>
      </w:r>
      <w:r w:rsidRPr="000F3F52">
        <w:rPr>
          <w:rFonts w:ascii="Arial" w:hAnsi="Arial" w:cs="Arial"/>
        </w:rPr>
        <w:t>.</w:t>
      </w:r>
      <w:r w:rsidRPr="000F3F52">
        <w:rPr>
          <w:rFonts w:ascii="Arial" w:hAnsi="Arial" w:cs="Arial"/>
          <w:lang w:val="en-US"/>
        </w:rPr>
        <w:t>ru</w:t>
      </w:r>
      <w:r w:rsidRPr="000F3F52">
        <w:rPr>
          <w:rFonts w:ascii="Arial" w:hAnsi="Arial" w:cs="Arial"/>
        </w:rPr>
        <w:t>/</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1.4. Информирование о порядке предоставления муниципальной  услуги.</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1.4.1. Информирование о порядке предоставления муниципальной услуги осуществляется:</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1)непосредственно при личном приеме;</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    1.4.2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1.4.3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1.4.4 на официальном сайте РГАУ МФЦ в сети Интернет (http://www.mfcrb.ru);</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1.4.5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1.4.6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время ожидания заинтересованного лица при индивидуальном устном консультировании не может превышать 15 минут;</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 в том случае, если специалист, осуществляющий консультирование по телефону, не </w:t>
      </w:r>
      <w:r w:rsidRPr="000F3F52">
        <w:rPr>
          <w:rFonts w:ascii="Arial" w:hAnsi="Arial" w:cs="Arial"/>
        </w:rPr>
        <w:lastRenderedPageBreak/>
        <w:t>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1.4.7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при индивидуальном консультировании по почте (электронной почте) ответ на обращение направляется в адрес заинтересованного лица;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датой получения обращения является дата его регистрации в Администрации;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срок направления ответа на обращение заинтересованного лица не может превышать 30 календарных дней с даты регистрации обращения.</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center"/>
        <w:rPr>
          <w:rFonts w:ascii="Arial" w:hAnsi="Arial" w:cs="Arial"/>
        </w:rPr>
      </w:pPr>
      <w:r w:rsidRPr="000F3F52">
        <w:rPr>
          <w:rFonts w:ascii="Arial" w:hAnsi="Arial" w:cs="Arial"/>
        </w:rPr>
        <w:t>II. Стандарт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2.1 Наименование муниципальной услуги «Признание в установленном порядке жилых помещений муниципального жилищного фонда непригодным для проживания Администрации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2.2 Муниципальная услуга предоставляется Администрацией и осуществляется через Администрацию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2.3 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Управление Федеральной службы государственной регистрации кадастра и картографии по Республике Башкортостан;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2.4 Результатом предоставления муниципальной услуги является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решение (заключение) о признании жилого помещения пригодным (непригодным) для проживания  постоянного проживания;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решение о признании многоквартирного дома аварийным и подлежащим сносу или о признании необходимости проведения ремонтных работ;</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 отказ в предоставлении муниципальной услуги.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2.6 Правовыми основаниями для предоставления муниципальной услуги являются</w:t>
      </w:r>
      <w:r w:rsidRPr="000F3F52">
        <w:rPr>
          <w:rFonts w:ascii="Arial" w:hAnsi="Arial" w:cs="Arial"/>
          <w:vertAlign w:val="superscript"/>
        </w:rPr>
        <w:footnoteReference w:id="2"/>
      </w:r>
      <w:r w:rsidRPr="000F3F52">
        <w:rPr>
          <w:rFonts w:ascii="Arial" w:hAnsi="Arial" w:cs="Arial"/>
        </w:rPr>
        <w:t xml:space="preserve">: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2.6.1 Конституция Российской Федерации (принята всенародным голосованием 12.12.1993);</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2.6.2 Гражданский кодекс Российской Федерации от 30.10.1994               № 51-ФЗ;</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2.6.3 Жилищный кодекс Российской Федерации от 29.12.2004                      № 188-ФЗ;</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2.6.4 Федеральный закон от 27.07.2010 № 210-ФЗ «Об организации предоставления государственных и муниципальных услуг»;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2.6.5 Федеральный  закон от 06.10.2003 № 131-ФЗ «Об общих принципах местного самоуправления в Российской Федерации организации»;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2.6.6 Федеральный закон от 02.05.2006 № 59-ФЗ «О порядке рассмотрения обращений граждан Российской Федерации»;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2.6.7 Федеральный закон от 27.07.2006 № 149-ФЗ «Об информации, информационных технологиях и о защите информации»;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2.6.8 Федеральный закон 27.07.2006 № 152-ФЗ «О персональных  данных»;</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2.6.9 Постановление Правительства Российской Федерации от 28.01.2006 № 47 «Об </w:t>
      </w:r>
      <w:r w:rsidRPr="000F3F52">
        <w:rPr>
          <w:rFonts w:ascii="Arial" w:hAnsi="Arial" w:cs="Arial"/>
        </w:rPr>
        <w:lastRenderedPageBreak/>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(далее – Положение);</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2.6.10 Закон Республики Башкортостан от 12.12.2006 № 391-з «Об обращениях граждан в Республике Башкортостан»;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2.6.11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2.6.12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2.7.1 при личном обращении в Администрацию;</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2.7.2 при личном обращении в РГАУ МФЦ;</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2.7.3 по почте, в том числе на официальный адрес электронной почты Администрации;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2.7.4 через Единый портал государственных и муниципальных услуг или Портал государственных и муниципальных услуг Республики Башкортостан.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2.8.1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2.8.2 копия документа, удостоверяющего личность заявителя либо представителя заявителя (с обязательным предъявлением оригинала документа) один из:</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паспорт гражданина  Российской Федерации (для граждан Российской Федерации старше 14 лет);</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документ, удостоверяющий личность военнослужащего (удостоверение личности/военный билет);</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удостоверение личности моряка;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вид на жительство (для лиц  без гражданства);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разрешение на временное проживание (для лиц без гражданства, временно проживающих на территории Российской Федерации);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удостоверение беженца (для беженцев).</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2.8.3 копии документов, подтверждающих права пользования жилым помещением, один из:</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 договор социального найма;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 договор найма;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lastRenderedPageBreak/>
        <w:t>•</w:t>
      </w:r>
      <w:r w:rsidRPr="000F3F52">
        <w:rPr>
          <w:rFonts w:ascii="Arial" w:hAnsi="Arial" w:cs="Arial"/>
        </w:rPr>
        <w:tab/>
        <w:t xml:space="preserve"> договор безвозмездного пользования жилым помещением для социальной защиты отдельных категорий граждан;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 договор аренды;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 иные формы договоров, в случае, если правообладателем жилого помещения является юридическое лицо.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2.8.4 в отношении нежилого помещения для признания его в дальнейшем жилым помещением - проект реконструкции нежилого помещения;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2.8.5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2.9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2.10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2.11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2.12.1 документ, содержащий сведения о зарегистрированных правах на объект недвижимого имущества: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2.12.2 технический паспорт жилого помещения;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2.12.3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0F3F52">
        <w:rPr>
          <w:rFonts w:ascii="Arial" w:hAnsi="Arial" w:cs="Arial"/>
          <w:vertAlign w:val="superscript"/>
        </w:rPr>
        <w:footnoteReference w:id="3"/>
      </w:r>
      <w:r w:rsidRPr="000F3F52">
        <w:rPr>
          <w:rFonts w:ascii="Arial" w:hAnsi="Arial" w:cs="Arial"/>
        </w:rPr>
        <w:t>:</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2.13.1 услуга 1</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2.13.2 услуга 2</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lastRenderedPageBreak/>
        <w:t xml:space="preserve">2.14 Не допускается требовать от заявителя: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2.14.2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 2.15 Исчерпывающий перечень оснований для отказа в приеме документов, необходимых для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2.15.1 при личном обращении за предоставлением муниципальной услуги в Администрацию либо в РГАУ МФЦ:</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отсутствие у заявителя соответствующих полномочий на получение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отсутствие у заявителя документа, удостоверяющего личность.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2.15.2 при обращении за предоставлением муниципальной услуги иными способами оснований для отказа в приеме документов не предусмотрено.</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2.16 Исчерпывающий перечень оснований для приостановления или отказа в предоставлении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2.16.1 основания для приостановки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заявление заявителя о приостановке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2.16.2 основания для отказа в предоставлении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обращение с заявлением лица, не относящегося к категории заявителей;</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несоответствие заявления требованиям, установленным настоящим Административным регламентом;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отсутствие одного или нескольких документов, обязательных для предоставления заявителем, при обращении за  муниципальной услугой;</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отсутствие у заявителя соответствующих полномочий на получение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представление заявителем недостоверных сведений;</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содержание заявления не позволяет определить испрашиваемую услугу;</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в заявлении содержатся нецензурные либо оскорбительные выражения, угрозы жизни, здоровью и имуществу специалиста структурного подразделения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заявление заявителя об отказе от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2.17 Порядок, размер и основания взимания государственной пошлины или иной платы за предоставление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lastRenderedPageBreak/>
        <w:t>2.17.1 предоставление муниципальной услуги осуществляется на безвозмездной основе.</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2.18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0F3F52">
        <w:rPr>
          <w:rFonts w:ascii="Arial" w:hAnsi="Arial" w:cs="Arial"/>
          <w:vertAlign w:val="superscript"/>
        </w:rPr>
        <w:footnoteReference w:id="4"/>
      </w:r>
      <w:r w:rsidRPr="000F3F52">
        <w:rPr>
          <w:rFonts w:ascii="Arial" w:hAnsi="Arial" w:cs="Arial"/>
        </w:rPr>
        <w:t>:</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2.18.1 порядок, размер и основания взимания платы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2.19 Максимальный срок ожидания в очереди при подаче заявления о предоставлении муниципальной услуги: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2.19.1 максимальный срок ожидания в очереди – 15 минут.</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2.20 Срок и порядок регистрации заявления заявителя о предоставлении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2.20.1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2.21.1 предоставление муниципальной услуги осуществляется в специально выделенных для этих целей помещениях Администрации;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2.21.2 для заявителей должно быть обеспечено удобство с точки зрения пешеходной доступности от остановок общественного транспорта;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2.21.6 на здании рядом с входом должна быть размещена информационная табличка (вывеска), содержащая следующую информацию:</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наименование органа;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место нахождения и юридический адрес;</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режим работы;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номера телефонов для справок.</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2.21.7 фасад здания должен быть оборудован осветительными приборами, позволяющими посетителям ознакомиться с информационными табличками;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2.21.8 помещения приема и выдачи документов должны предусматривать места для ожидания, информирования и приема заявителей;</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2.21.9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2.21.10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w:t>
      </w:r>
      <w:r w:rsidRPr="000F3F52">
        <w:rPr>
          <w:rFonts w:ascii="Arial" w:hAnsi="Arial" w:cs="Arial"/>
        </w:rPr>
        <w:lastRenderedPageBreak/>
        <w:t>заявлений, но и в рабочее время, когда прием заявителей не ведется;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2.21.11 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2.21.13 для заявителя, находящегося на приеме, должно быть предусмотрено место для раскладки документов;</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2.21.14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2.21.16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2.21.17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2.22 Показатель доступности и качества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2.22.1 наличие полной, актуальной и достоверной информации о порядке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2.22.2 возможность получения инвалидами помощи в преодолении барьеров, мешающих получению муниципальной услуги наравне с другими лицами;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2.22.3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2.22.4 уровень удовлетворенности граждан Российской Федерации качеством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2.22.5 снижение времени ожидания в очереди при подаче заявления и при получении результата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2.22.6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center"/>
        <w:rPr>
          <w:rFonts w:ascii="Arial" w:hAnsi="Arial" w:cs="Arial"/>
        </w:rPr>
      </w:pPr>
      <w:r w:rsidRPr="000F3F52">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3.1 Предоставление муниципальной услуги включает в себя следующие административные процедуры: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3.2 Предоставление муниципальной услуги включает в себя следующие административные процедуры: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3.2.1 прием и регистрация заявления о предоставлении муниципальной услуги и необходимых документов;</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3.2.2 рассмотрение заявления и прилагаемых к нему документов заявителя;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3.2.3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3.2.4 работа комиссии по оценке пригодности (непригодности) жилых помещений муниципального жилищного фонда непригодным для проживания;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3.2.5 составление Комиссией заключения о признании жилого помещения соответствующим (не соответствующим) установленным в Положении;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3.2.6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3.2.7 издание Постановления главы Администрации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 о принятом решении по итогам работы комиссии;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3.2.8 выдача заявителю результата предоставления муниципальной услуги.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3.3 Описание последовательности действий при предоставлении муниципальной услуги представлено в виде бло</w:t>
      </w:r>
      <w:r>
        <w:rPr>
          <w:rFonts w:ascii="Arial" w:hAnsi="Arial" w:cs="Arial"/>
        </w:rPr>
        <w:t xml:space="preserve">к-схемы в </w:t>
      </w:r>
      <w:r w:rsidRPr="000F3F52">
        <w:rPr>
          <w:rFonts w:ascii="Arial" w:hAnsi="Arial" w:cs="Arial"/>
        </w:rPr>
        <w:t>Приложении № 4 к Административному регламенту.</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3.3.1 Прием и регистрация заявления о предоставлении муниципальной услуги и необходимых документов: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не позднее следующего рабочего дня со дня поступления заявления в Администрацию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 заявление и необходимые документы передаются в Комиссию по оценке пригодности (непригодности) жилых помещений муниципального жилищного фонда непригодным для проживания (далее – Комиссия);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максимальный срок выполнения административной процедуры –  1 календарный день.</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lastRenderedPageBreak/>
        <w:t>3.3.2 Рассмотрение заявления и прилагаемых к нему документов заявителя: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2.16 Административного регламента;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  в случае несоответствия представленных документов указанным требованиям и наличия оснований, предусмотренных п.2.16 Административного регламента, специалист Комиссии переходит к осуществлению действий, предусмотренных п.3.2.8 Административного регламента;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в случае  соответствия представленных документов указанным требованиям и отсутствия оснований, предусмотренных п. 2.16 Административного Регламента, специалист Комиссии переходит к  осуществлению действий, предусмотренных п. 3.2.4 - 3.2.8;</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максимальный срок выполнения административной процедуры –3 календарных дней со дня регистрации заявления.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направление запросов допускается только в целях, связанных с предоставлением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межведомственный запрос формируется в соответствии с требованиями статьи 7.2. Федерального закона от 27.07.2010               № 210-ФЗ;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результатом выполнения административной процедуры является получение ответов на запросы;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3.3.4 Работа комиссии по оценке пригодности (непригодности) жилых помещений муниципального жилищного фонда непригодным для проживания: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 по результатам представленных заявителем, а также полученных по межведомственным запросам (при необходимости)  документов</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председатель Комиссии назначает проведение заседания Комиссии для рассмотрения поступившего заявления в течение 30 дней со дня регистрации заявления </w:t>
      </w:r>
      <w:r w:rsidRPr="000F3F52">
        <w:rPr>
          <w:rFonts w:ascii="Arial" w:hAnsi="Arial" w:cs="Arial"/>
        </w:rPr>
        <w:lastRenderedPageBreak/>
        <w:t>и направляет членам Комиссии повестку дня заседания Комиссии с указанием даты, времени и места его проведения.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Требования Положения, которым должно отвечать жилое помещение:</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w:t>
      </w:r>
      <w:r w:rsidRPr="000F3F52">
        <w:rPr>
          <w:rFonts w:ascii="Arial" w:hAnsi="Arial" w:cs="Arial"/>
        </w:rPr>
        <w:lastRenderedPageBreak/>
        <w:t>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высота (от пола до потолка) комнат и кухни (кухни-столовой) в климатических районах IА, IБ, IГ, IД и IVа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lastRenderedPageBreak/>
        <w:t>- комнаты и кухни в жилом помещении должны иметь непосредственное естественное освещение.</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Межквартирные стены и перегородки должны иметь индекс изоляции воздушного шума не ниже 50 дБ;</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w:t>
      </w:r>
      <w:r w:rsidRPr="000F3F52">
        <w:rPr>
          <w:rFonts w:ascii="Arial" w:hAnsi="Arial" w:cs="Arial"/>
        </w:rPr>
        <w:lastRenderedPageBreak/>
        <w:t>параметров микроклимата помещения, а также месторасположения жилого помещения.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Комиссиия принимает решение в виде заключения, указанного в п.3.3.5 настоящего Административного регламента;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по результатам работы Комиссия принимает одно из следующих решений:</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о соответствии помещения требованиям, предъявляемым к жилому помещению, и его пригодности для проживания;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 о необходимости и возможности проведения капитального ремонта, реконструкции;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Решение принимается большинством голосов членов комиссии и оформляется в виде заключения.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Если число голосов "за" и "против" при принятии решения равно, решающим является голос председателя комиссии.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максимальный срок административной процедуры не должен превышать 30 календарных дней со дня регистрации заявления.</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3.3.5 Составление Комиссией заключения о признании жилого помещения соответствующим (не соответствующим) установленным в Положении: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максимальный срок административной процедуры не должен превышать 33 календарных дней со дня регистрации заявления.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3.3.6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при принятии Комиссией решения о необходимости проведения обследования, председателем Комиссии назначается день выезда на место;</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Участники обследования и собственники помещения оповещаются о дне выезда.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результатом выполнения административной процедуры является составление Акта </w:t>
      </w:r>
      <w:r w:rsidRPr="000F3F52">
        <w:rPr>
          <w:rFonts w:ascii="Arial" w:hAnsi="Arial" w:cs="Arial"/>
        </w:rPr>
        <w:lastRenderedPageBreak/>
        <w:t>обследования помещения.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максимальный срок административной процедуры не должен превышать 36 календарных дней со дня регистрации заявления.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3.3.7 Издание Постановления главы Администрации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 о принятом решении по итогам работы комиссии.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основанием для начала административной процедуры являются итоги работы Комиссии в соотвествии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на основании итогов работы Комиссии, специалист Комиссии готовит и согласовывает  проект Постановления главы Администрации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результатом выполнения административной процедуры является подписанное и зарегистрированное Постановление главы Администрации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максимальный срок выполнения административной процедуры – 40 календарных дней с момента регистрации заявления.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3.3.8 Выдача заявителю результата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 xml:space="preserve">основанием для начала административной процедуры является принятое подписание Постановления главы Администрации сельского поселения </w:t>
      </w:r>
      <w:r>
        <w:rPr>
          <w:rFonts w:ascii="Arial" w:hAnsi="Arial" w:cs="Arial"/>
        </w:rPr>
        <w:t>Дмитриевский</w:t>
      </w:r>
      <w:r w:rsidRPr="000F3F52">
        <w:rPr>
          <w:rFonts w:ascii="Arial" w:hAnsi="Arial" w:cs="Arial"/>
        </w:rPr>
        <w:t xml:space="preserve"> сельсовет муниципального района Благоварский район Республики Башкортостан либо мотивированное решение об отказе в предоставлении услуги (далее – решение);</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согласованное, подписанное  и зарегистрированное решение направляется (выдается) заявителю;</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результатом административной процедуры является направление результата услуги заявителю;</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w:t>
      </w:r>
      <w:r w:rsidRPr="000F3F52">
        <w:rPr>
          <w:rFonts w:ascii="Arial" w:hAnsi="Arial" w:cs="Arial"/>
        </w:rPr>
        <w:tab/>
        <w:t>максимальный срок исполнения административной процедуры и направления ответа заявителю – 45 календарных дней со дня регистрации заявления.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3.4.3 результат оказания муниципальной услуги может быть получен заявителем в </w:t>
      </w:r>
      <w:r w:rsidRPr="000F3F52">
        <w:rPr>
          <w:rFonts w:ascii="Arial" w:hAnsi="Arial" w:cs="Arial"/>
        </w:rPr>
        <w:lastRenderedPageBreak/>
        <w:t>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3.5 Получение заявителем сведений о ходе выполнения запроса о предоставлении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(в случае подачи заявления о предоставлении муниципальной услуги через РГАУ МФЦ);</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center"/>
        <w:rPr>
          <w:rFonts w:ascii="Arial" w:hAnsi="Arial" w:cs="Arial"/>
        </w:rPr>
      </w:pPr>
      <w:r w:rsidRPr="000F3F52">
        <w:rPr>
          <w:rFonts w:ascii="Arial" w:hAnsi="Arial" w:cs="Arial"/>
        </w:rPr>
        <w:t>IV. Формы контроля за исполнением административного регламента</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tabs>
          <w:tab w:val="left" w:pos="7425"/>
        </w:tabs>
        <w:ind w:firstLine="709"/>
        <w:jc w:val="both"/>
        <w:rPr>
          <w:rFonts w:ascii="Arial" w:hAnsi="Arial" w:cs="Arial"/>
        </w:rPr>
      </w:pPr>
      <w:r w:rsidRPr="000F3F52">
        <w:rPr>
          <w:rFonts w:ascii="Arial" w:hAnsi="Arial" w:cs="Arial"/>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курирующим вопросы предоставления муниципальной услуги. </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с целью выявления допущенных ими нарушений в соответствии с требованиями настоящего Регламента.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структурного подразделения Администрации, непосредственно осуществляющих административные процедуры.</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 xml:space="preserve">Внеплановые проверки полноты и качества предоставления муниципальной услуги проводятся Главой  сельского поселения, курирующим вопросы предоставления муниципальной услуги. </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Основанием для проведения внеплановых проверок являются:</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 xml:space="preserve">жалобы Заявителей; </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нарушения, выявленные в ходе текущего контроля.</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Проверки проводятся по решению Главы   сельского поселения.</w:t>
      </w:r>
    </w:p>
    <w:p w:rsidR="00436785" w:rsidRPr="000F3F52" w:rsidRDefault="00436785" w:rsidP="000F3F52">
      <w:pPr>
        <w:tabs>
          <w:tab w:val="left" w:pos="7425"/>
        </w:tabs>
        <w:ind w:firstLine="709"/>
        <w:jc w:val="both"/>
        <w:rPr>
          <w:rFonts w:ascii="Arial" w:hAnsi="Arial" w:cs="Arial"/>
        </w:rPr>
      </w:pPr>
      <w:r w:rsidRPr="000F3F52">
        <w:rPr>
          <w:rFonts w:ascii="Arial" w:hAnsi="Arial" w:cs="Arial"/>
        </w:rPr>
        <w:t>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lastRenderedPageBreak/>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4.9 Для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center"/>
        <w:rPr>
          <w:rFonts w:ascii="Arial" w:hAnsi="Arial" w:cs="Arial"/>
        </w:rPr>
      </w:pPr>
      <w:r w:rsidRPr="000F3F52">
        <w:rPr>
          <w:rFonts w:ascii="Arial" w:hAnsi="Arial" w:cs="Arial"/>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5.3.1 нарушение срока регистрации заявления заявителя о предоставлении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5.3.2 нарушение сроков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5.3.3 требование у заявителя документов, не являющихся обязательными для предоставления заявителем;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5.3.4 отказ в приеме  документов у заявителя по основаниям, не предусмотренным настоящим административным регламентом;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5.3.5 отказ в исправлении допущенных опечаток и ошибок в документах, выданных в результате предоставления муниципальной услуги;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5.4 Исчерпывающий перечень оснований для отказа рассмотрения жалобы (претензии) и случаев, в которых ответ на жалобу (претензию) не дается: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lastRenderedPageBreak/>
        <w:t>5.4.3 в случае если текст письменного обращения не поддается прочтению;</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5.6 Основания для начала процедуры  досудебного (внесудебного) обжалования: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5.7 Жалоба заявителя в обязательном порядке должна содержать:</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сведения об обжалуемых решениях и действиях (бездействии) органа, предоставляющего муниципальную услугу, его должностного лица;</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 личную подпись и дату.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5.8 Право заявителя на получение информации и документов, необходимых для обоснования и рассмотрения жалобы (претензии):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5.8.1 заявитель имеет право на получение информации и документов для обоснования и рассмотрения жалобы;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5.9 Должностные лица, которым может быть направлена жалоба (претензия) заявителя в досудебном (внесудебном) порядке: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5.9.1 Главе Администрации по адресу: 452746, Республика Башкортостан, Благоварский район, с. Пришиб, ул. Ленина, 38;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5.10 Сроки рассмотрения жалобы (претензии):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5.10.1  жалоба (претензия) рассматривается в течение 15 рабочих дней с момента ее регистрации;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5.11 Результат рассмотрения жалобы (претензии): </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5.11.1 решение об удовлетворении жалобы;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5.11.2 решение об отказе в удовлетворении жалобы.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0F3F52">
        <w:rPr>
          <w:rFonts w:ascii="Arial" w:hAnsi="Arial" w:cs="Arial"/>
        </w:rPr>
        <w:lastRenderedPageBreak/>
        <w:t>лицо, наделенное полномочиями по рассмотрению жалоб, незамедлительно направляет имеющиеся материалы в органы прокуратуры.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785" w:rsidRPr="000F3F52" w:rsidRDefault="00436785" w:rsidP="000F3F52">
      <w:pPr>
        <w:widowControl w:val="0"/>
        <w:tabs>
          <w:tab w:val="left" w:pos="567"/>
        </w:tabs>
        <w:ind w:firstLine="426"/>
        <w:jc w:val="both"/>
        <w:rPr>
          <w:rFonts w:ascii="Arial" w:hAnsi="Arial" w:cs="Arial"/>
        </w:rPr>
      </w:pPr>
      <w:r w:rsidRPr="000F3F52">
        <w:rPr>
          <w:rFonts w:ascii="Arial" w:hAnsi="Arial" w:cs="Arial"/>
        </w:rPr>
        <w:t>5.14 Способы информирования заявителей о порядке подачи и рассмотрения жалобы указаны в пункте 1.6 Административного регламента.</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943910" w:rsidRDefault="00943910" w:rsidP="000F3F52">
      <w:pPr>
        <w:widowControl w:val="0"/>
        <w:tabs>
          <w:tab w:val="left" w:pos="567"/>
        </w:tabs>
        <w:ind w:firstLine="426"/>
        <w:jc w:val="both"/>
        <w:rPr>
          <w:rFonts w:ascii="Arial" w:hAnsi="Arial" w:cs="Arial"/>
        </w:rPr>
      </w:pPr>
    </w:p>
    <w:p w:rsidR="00943910" w:rsidRDefault="00943910" w:rsidP="000F3F52">
      <w:pPr>
        <w:widowControl w:val="0"/>
        <w:tabs>
          <w:tab w:val="left" w:pos="567"/>
        </w:tabs>
        <w:ind w:firstLine="426"/>
        <w:jc w:val="both"/>
        <w:rPr>
          <w:rFonts w:ascii="Arial" w:hAnsi="Arial" w:cs="Arial"/>
        </w:rPr>
      </w:pPr>
    </w:p>
    <w:p w:rsidR="00943910" w:rsidRDefault="00943910" w:rsidP="000F3F52">
      <w:pPr>
        <w:widowControl w:val="0"/>
        <w:tabs>
          <w:tab w:val="left" w:pos="567"/>
        </w:tabs>
        <w:ind w:firstLine="426"/>
        <w:jc w:val="both"/>
        <w:rPr>
          <w:rFonts w:ascii="Arial" w:hAnsi="Arial" w:cs="Arial"/>
        </w:rPr>
      </w:pPr>
      <w:bookmarkStart w:id="0" w:name="_GoBack"/>
      <w:bookmarkEnd w:id="0"/>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lastRenderedPageBreak/>
        <w:t>Приложение №1</w:t>
      </w: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 xml:space="preserve">к Административному регламенту </w:t>
      </w:r>
    </w:p>
    <w:p w:rsidR="00436785" w:rsidRPr="000F3F52" w:rsidRDefault="00436785" w:rsidP="000F3F52">
      <w:pPr>
        <w:widowControl w:val="0"/>
        <w:tabs>
          <w:tab w:val="left" w:pos="567"/>
        </w:tabs>
        <w:ind w:firstLine="426"/>
        <w:jc w:val="both"/>
        <w:rPr>
          <w:rFonts w:ascii="Arial" w:hAnsi="Arial" w:cs="Arial"/>
        </w:rPr>
      </w:pP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 xml:space="preserve">Главе Администрации </w:t>
      </w:r>
      <w:r w:rsidRPr="000F3F52">
        <w:rPr>
          <w:rStyle w:val="a5"/>
          <w:rFonts w:ascii="Arial" w:hAnsi="Arial" w:cs="Arial"/>
        </w:rPr>
        <w:footnoteReference w:id="5"/>
      </w: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_____________________________</w:t>
      </w: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_____________________________</w:t>
      </w: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_____________________________</w:t>
      </w: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_____________________________</w:t>
      </w: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_____________________________</w:t>
      </w: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_____________________________</w:t>
      </w:r>
    </w:p>
    <w:p w:rsidR="00436785" w:rsidRPr="000F3F52" w:rsidRDefault="00436785" w:rsidP="000F3F52">
      <w:pPr>
        <w:widowControl w:val="0"/>
        <w:tabs>
          <w:tab w:val="left" w:pos="567"/>
        </w:tabs>
        <w:ind w:firstLine="426"/>
        <w:jc w:val="right"/>
        <w:rPr>
          <w:rFonts w:ascii="Arial" w:hAnsi="Arial" w:cs="Arial"/>
          <w:vertAlign w:val="superscript"/>
        </w:rPr>
      </w:pPr>
      <w:r w:rsidRPr="000F3F52">
        <w:rPr>
          <w:rFonts w:ascii="Arial" w:hAnsi="Arial" w:cs="Arial"/>
          <w:vertAlign w:val="superscript"/>
        </w:rPr>
        <w:t>(Ф.И.О. заявителя, паспортные данные, почтовый/электронный адрес, тел.)</w:t>
      </w:r>
    </w:p>
    <w:p w:rsidR="00436785" w:rsidRPr="000F3F52" w:rsidRDefault="00436785" w:rsidP="000F3F52">
      <w:pPr>
        <w:widowControl w:val="0"/>
        <w:tabs>
          <w:tab w:val="left" w:pos="567"/>
        </w:tabs>
        <w:ind w:firstLine="426"/>
        <w:jc w:val="both"/>
        <w:rPr>
          <w:rFonts w:ascii="Arial" w:hAnsi="Arial" w:cs="Arial"/>
          <w:lang w:eastAsia="en-US"/>
        </w:rPr>
      </w:pPr>
    </w:p>
    <w:p w:rsidR="00436785" w:rsidRPr="000F3F52" w:rsidRDefault="00436785" w:rsidP="000F3F52">
      <w:pPr>
        <w:ind w:firstLine="426"/>
        <w:jc w:val="center"/>
        <w:rPr>
          <w:rFonts w:ascii="Arial" w:hAnsi="Arial" w:cs="Arial"/>
          <w:lang w:eastAsia="en-US"/>
        </w:rPr>
      </w:pPr>
      <w:r w:rsidRPr="000F3F52">
        <w:rPr>
          <w:rFonts w:ascii="Arial" w:hAnsi="Arial" w:cs="Arial"/>
          <w:lang w:eastAsia="en-US"/>
        </w:rPr>
        <w:t>ЗАЯВЛЕНИЕ</w:t>
      </w:r>
    </w:p>
    <w:p w:rsidR="00436785" w:rsidRPr="000F3F52" w:rsidRDefault="00436785" w:rsidP="000F3F52">
      <w:pPr>
        <w:ind w:firstLine="426"/>
        <w:jc w:val="center"/>
        <w:rPr>
          <w:rFonts w:ascii="Arial" w:hAnsi="Arial" w:cs="Arial"/>
          <w:lang w:eastAsia="en-US"/>
        </w:rPr>
      </w:pP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Прошу осуществить мероприятия по оценке соответствия помещения, расположенного по адресу: ____________________________________________</w:t>
      </w: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____________________________________________________________________</w:t>
      </w:r>
    </w:p>
    <w:p w:rsidR="00436785" w:rsidRPr="000F3F52" w:rsidRDefault="00436785" w:rsidP="000F3F52">
      <w:pPr>
        <w:ind w:firstLine="426"/>
        <w:jc w:val="both"/>
        <w:rPr>
          <w:rFonts w:ascii="Arial" w:hAnsi="Arial" w:cs="Arial"/>
          <w:lang w:eastAsia="en-US"/>
        </w:rPr>
      </w:pP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436785" w:rsidRPr="000F3F52" w:rsidRDefault="00436785" w:rsidP="000F3F52">
      <w:pPr>
        <w:ind w:firstLine="426"/>
        <w:jc w:val="both"/>
        <w:rPr>
          <w:rFonts w:ascii="Arial" w:hAnsi="Arial" w:cs="Arial"/>
          <w:lang w:eastAsia="en-US"/>
        </w:rPr>
      </w:pP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Приложение:</w:t>
      </w: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1. _________________________________________________________________</w:t>
      </w: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2. _________________________________________________________________</w:t>
      </w: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3.___________________________________________________________________</w:t>
      </w: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4. _________________________________________________________________</w:t>
      </w: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5. _________________________________________________________________</w:t>
      </w:r>
    </w:p>
    <w:p w:rsidR="00436785" w:rsidRPr="000F3F52" w:rsidRDefault="00436785" w:rsidP="000F3F52">
      <w:pPr>
        <w:ind w:firstLine="426"/>
        <w:jc w:val="both"/>
        <w:rPr>
          <w:rFonts w:ascii="Arial" w:hAnsi="Arial" w:cs="Arial"/>
          <w:lang w:eastAsia="en-US"/>
        </w:rPr>
      </w:pPr>
    </w:p>
    <w:p w:rsidR="00436785" w:rsidRPr="000F3F52" w:rsidRDefault="00436785" w:rsidP="000F3F52">
      <w:pPr>
        <w:ind w:firstLine="426"/>
        <w:jc w:val="both"/>
        <w:rPr>
          <w:rFonts w:ascii="Arial" w:hAnsi="Arial" w:cs="Arial"/>
          <w:lang w:eastAsia="en-US"/>
        </w:rPr>
      </w:pP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__________                __________________               _________________________</w:t>
      </w:r>
    </w:p>
    <w:p w:rsidR="00436785" w:rsidRPr="000F3F52" w:rsidRDefault="00436785" w:rsidP="000F3F52">
      <w:pPr>
        <w:ind w:firstLine="426"/>
        <w:jc w:val="both"/>
        <w:rPr>
          <w:rFonts w:ascii="Arial" w:hAnsi="Arial" w:cs="Arial"/>
          <w:lang w:eastAsia="en-US"/>
        </w:rPr>
      </w:pPr>
      <w:r w:rsidRPr="000F3F52">
        <w:rPr>
          <w:rFonts w:ascii="Arial" w:hAnsi="Arial" w:cs="Arial"/>
          <w:lang w:eastAsia="en-US"/>
        </w:rPr>
        <w:t xml:space="preserve">       (дата)                             (подпись заявителя)                              (расшифровка подписи)</w:t>
      </w: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Default="00436785" w:rsidP="000F3F52">
      <w:pPr>
        <w:widowControl w:val="0"/>
        <w:tabs>
          <w:tab w:val="left" w:pos="567"/>
        </w:tabs>
        <w:jc w:val="both"/>
        <w:rPr>
          <w:rFonts w:ascii="Arial" w:hAnsi="Arial" w:cs="Arial"/>
          <w:lang w:eastAsia="en-US"/>
        </w:rPr>
      </w:pPr>
    </w:p>
    <w:p w:rsidR="00436785" w:rsidRPr="000F3F52" w:rsidRDefault="00436785" w:rsidP="000F3F52">
      <w:pPr>
        <w:widowControl w:val="0"/>
        <w:tabs>
          <w:tab w:val="left" w:pos="567"/>
        </w:tabs>
        <w:jc w:val="both"/>
        <w:rPr>
          <w:rFonts w:ascii="Arial" w:hAnsi="Arial" w:cs="Arial"/>
          <w:lang w:eastAsia="en-US"/>
        </w:rPr>
      </w:pPr>
    </w:p>
    <w:p w:rsidR="00436785" w:rsidRPr="000F3F52" w:rsidRDefault="00436785" w:rsidP="000F3F52">
      <w:pPr>
        <w:widowControl w:val="0"/>
        <w:tabs>
          <w:tab w:val="left" w:pos="567"/>
        </w:tabs>
        <w:ind w:firstLine="426"/>
        <w:jc w:val="both"/>
        <w:rPr>
          <w:rFonts w:ascii="Arial" w:hAnsi="Arial" w:cs="Arial"/>
          <w:lang w:eastAsia="en-US"/>
        </w:rPr>
      </w:pPr>
    </w:p>
    <w:p w:rsidR="00436785" w:rsidRPr="00F73FA0" w:rsidRDefault="00436785" w:rsidP="000F3F52">
      <w:pPr>
        <w:widowControl w:val="0"/>
        <w:tabs>
          <w:tab w:val="left" w:pos="567"/>
        </w:tabs>
        <w:ind w:firstLine="426"/>
        <w:jc w:val="right"/>
      </w:pPr>
      <w:r w:rsidRPr="00F73FA0">
        <w:lastRenderedPageBreak/>
        <w:t>Приложение №2</w:t>
      </w:r>
    </w:p>
    <w:p w:rsidR="00436785" w:rsidRPr="00F73FA0" w:rsidRDefault="00436785" w:rsidP="000F3F52">
      <w:pPr>
        <w:widowControl w:val="0"/>
        <w:tabs>
          <w:tab w:val="left" w:pos="567"/>
        </w:tabs>
        <w:ind w:firstLine="426"/>
        <w:jc w:val="right"/>
      </w:pPr>
      <w:r w:rsidRPr="00F73FA0">
        <w:t xml:space="preserve">к Административному регламенту </w:t>
      </w:r>
    </w:p>
    <w:p w:rsidR="00436785" w:rsidRPr="00F73FA0" w:rsidRDefault="00436785" w:rsidP="000F3F52">
      <w:pPr>
        <w:widowControl w:val="0"/>
        <w:ind w:firstLine="426"/>
        <w:jc w:val="both"/>
      </w:pPr>
    </w:p>
    <w:p w:rsidR="00436785" w:rsidRPr="00F73FA0" w:rsidRDefault="00436785" w:rsidP="000F3F52">
      <w:pPr>
        <w:widowControl w:val="0"/>
        <w:tabs>
          <w:tab w:val="left" w:pos="567"/>
        </w:tabs>
        <w:ind w:firstLine="426"/>
        <w:jc w:val="right"/>
      </w:pPr>
      <w:r w:rsidRPr="00F73FA0">
        <w:t xml:space="preserve">Главе Администрации </w:t>
      </w:r>
      <w:r w:rsidRPr="00F73FA0">
        <w:rPr>
          <w:rStyle w:val="a5"/>
        </w:rPr>
        <w:footnoteReference w:id="6"/>
      </w:r>
    </w:p>
    <w:p w:rsidR="00436785" w:rsidRPr="00F73FA0" w:rsidRDefault="00436785" w:rsidP="000F3F52">
      <w:pPr>
        <w:widowControl w:val="0"/>
        <w:tabs>
          <w:tab w:val="left" w:pos="567"/>
        </w:tabs>
        <w:ind w:firstLine="426"/>
        <w:jc w:val="right"/>
      </w:pPr>
      <w:r w:rsidRPr="00F73FA0">
        <w:t>_____________________________</w:t>
      </w:r>
    </w:p>
    <w:p w:rsidR="00436785" w:rsidRPr="00F73FA0" w:rsidRDefault="00436785" w:rsidP="000F3F52">
      <w:pPr>
        <w:widowControl w:val="0"/>
        <w:tabs>
          <w:tab w:val="left" w:pos="567"/>
        </w:tabs>
        <w:ind w:firstLine="426"/>
        <w:jc w:val="right"/>
      </w:pPr>
      <w:r w:rsidRPr="00F73FA0">
        <w:t>_____________________________</w:t>
      </w:r>
    </w:p>
    <w:p w:rsidR="00436785" w:rsidRPr="00F73FA0" w:rsidRDefault="00436785" w:rsidP="000F3F52">
      <w:pPr>
        <w:widowControl w:val="0"/>
        <w:tabs>
          <w:tab w:val="left" w:pos="567"/>
        </w:tabs>
        <w:ind w:firstLine="426"/>
        <w:jc w:val="right"/>
      </w:pPr>
      <w:r w:rsidRPr="00F73FA0">
        <w:t>_____________________________</w:t>
      </w:r>
    </w:p>
    <w:p w:rsidR="00436785" w:rsidRPr="00F73FA0" w:rsidRDefault="00436785" w:rsidP="000F3F52">
      <w:pPr>
        <w:widowControl w:val="0"/>
        <w:tabs>
          <w:tab w:val="left" w:pos="567"/>
        </w:tabs>
        <w:ind w:firstLine="426"/>
        <w:jc w:val="both"/>
      </w:pPr>
    </w:p>
    <w:p w:rsidR="00436785" w:rsidRPr="00F73FA0" w:rsidRDefault="00436785" w:rsidP="000F3F52">
      <w:pPr>
        <w:widowControl w:val="0"/>
        <w:ind w:firstLine="426"/>
        <w:jc w:val="center"/>
      </w:pPr>
      <w:r w:rsidRPr="00F73FA0">
        <w:t>Согласие на обработку персональных данных</w:t>
      </w:r>
    </w:p>
    <w:p w:rsidR="00436785" w:rsidRPr="00F73FA0" w:rsidRDefault="00436785" w:rsidP="000F3F52">
      <w:pPr>
        <w:widowControl w:val="0"/>
        <w:ind w:firstLine="426"/>
        <w:jc w:val="both"/>
      </w:pPr>
    </w:p>
    <w:p w:rsidR="00436785" w:rsidRPr="00F73FA0" w:rsidRDefault="00436785" w:rsidP="000F3F52">
      <w:pPr>
        <w:pStyle w:val="13"/>
        <w:ind w:firstLine="426"/>
        <w:jc w:val="both"/>
        <w:rPr>
          <w:rFonts w:ascii="Times New Roman" w:hAnsi="Times New Roman" w:cs="Times New Roman"/>
          <w:sz w:val="24"/>
          <w:szCs w:val="24"/>
        </w:rPr>
      </w:pPr>
      <w:r w:rsidRPr="00F73FA0">
        <w:rPr>
          <w:rFonts w:ascii="Times New Roman" w:hAnsi="Times New Roman" w:cs="Times New Roman"/>
          <w:sz w:val="24"/>
          <w:szCs w:val="24"/>
        </w:rPr>
        <w:t>Я,_____________________________________________________________,</w:t>
      </w:r>
    </w:p>
    <w:p w:rsidR="00436785" w:rsidRPr="00F73FA0" w:rsidRDefault="00436785" w:rsidP="000F3F52">
      <w:pPr>
        <w:pStyle w:val="13"/>
        <w:ind w:firstLine="426"/>
        <w:jc w:val="both"/>
        <w:rPr>
          <w:rFonts w:ascii="Times New Roman" w:hAnsi="Times New Roman" w:cs="Times New Roman"/>
          <w:sz w:val="24"/>
          <w:szCs w:val="24"/>
        </w:rPr>
      </w:pPr>
      <w:r w:rsidRPr="00F73FA0">
        <w:rPr>
          <w:rFonts w:ascii="Times New Roman" w:hAnsi="Times New Roman" w:cs="Times New Roman"/>
          <w:sz w:val="24"/>
          <w:szCs w:val="24"/>
          <w:vertAlign w:val="superscript"/>
        </w:rPr>
        <w:t xml:space="preserve">                                      (ФИО лица, которое дает согласие)</w:t>
      </w:r>
    </w:p>
    <w:p w:rsidR="00436785" w:rsidRPr="00F73FA0" w:rsidRDefault="00436785" w:rsidP="000F3F52">
      <w:pPr>
        <w:pStyle w:val="13"/>
        <w:ind w:firstLine="426"/>
        <w:jc w:val="both"/>
        <w:rPr>
          <w:rFonts w:ascii="Times New Roman" w:hAnsi="Times New Roman" w:cs="Times New Roman"/>
          <w:sz w:val="24"/>
          <w:szCs w:val="24"/>
        </w:rPr>
      </w:pPr>
      <w:r w:rsidRPr="00F73FA0">
        <w:rPr>
          <w:rFonts w:ascii="Times New Roman" w:hAnsi="Times New Roman" w:cs="Times New Roman"/>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436785" w:rsidRPr="00F73FA0" w:rsidRDefault="00436785" w:rsidP="000F3F52">
      <w:pPr>
        <w:pStyle w:val="13"/>
        <w:ind w:firstLine="426"/>
        <w:jc w:val="both"/>
        <w:rPr>
          <w:rFonts w:ascii="Times New Roman" w:hAnsi="Times New Roman" w:cs="Times New Roman"/>
          <w:sz w:val="24"/>
          <w:szCs w:val="24"/>
        </w:rPr>
      </w:pPr>
      <w:r w:rsidRPr="00F73FA0">
        <w:rPr>
          <w:rFonts w:ascii="Times New Roman" w:hAnsi="Times New Roman" w:cs="Times New Roman"/>
          <w:sz w:val="24"/>
          <w:szCs w:val="24"/>
          <w:vertAlign w:val="superscript"/>
        </w:rPr>
        <w:t xml:space="preserve">                                                 (ФИО лица, на которое дается согласие)</w:t>
      </w:r>
    </w:p>
    <w:p w:rsidR="00436785" w:rsidRPr="00F73FA0" w:rsidRDefault="00436785" w:rsidP="000F3F52">
      <w:pPr>
        <w:pStyle w:val="13"/>
        <w:ind w:firstLine="426"/>
        <w:jc w:val="both"/>
        <w:rPr>
          <w:rFonts w:ascii="Times New Roman" w:hAnsi="Times New Roman" w:cs="Times New Roman"/>
          <w:sz w:val="24"/>
          <w:szCs w:val="24"/>
        </w:rPr>
      </w:pPr>
      <w:r w:rsidRPr="00F73FA0">
        <w:rPr>
          <w:rFonts w:ascii="Times New Roman" w:hAnsi="Times New Roman" w:cs="Times New Roman"/>
          <w:sz w:val="24"/>
          <w:szCs w:val="24"/>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F73FA0">
        <w:rPr>
          <w:rFonts w:ascii="Times New Roman" w:hAnsi="Times New Roman" w:cs="Times New Roman"/>
          <w:sz w:val="24"/>
          <w:szCs w:val="24"/>
        </w:rPr>
        <w:br/>
        <w:t>№ 152-ФЗ «О персональных данных» с использованием средств автоматизации и без использования таких средств, а именно:</w:t>
      </w:r>
    </w:p>
    <w:p w:rsidR="00436785" w:rsidRPr="00F73FA0" w:rsidRDefault="00436785" w:rsidP="000F3F52">
      <w:pPr>
        <w:pStyle w:val="13"/>
        <w:ind w:firstLine="426"/>
        <w:jc w:val="both"/>
        <w:rPr>
          <w:rFonts w:ascii="Times New Roman" w:hAnsi="Times New Roman" w:cs="Times New Roman"/>
          <w:sz w:val="24"/>
          <w:szCs w:val="24"/>
        </w:rPr>
      </w:pPr>
      <w:r w:rsidRPr="00F73FA0">
        <w:rPr>
          <w:rFonts w:ascii="Times New Roman" w:hAnsi="Times New Roman" w:cs="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436785" w:rsidRPr="00F73FA0" w:rsidRDefault="00436785" w:rsidP="000F3F52">
      <w:pPr>
        <w:pStyle w:val="13"/>
        <w:ind w:firstLine="426"/>
        <w:jc w:val="both"/>
        <w:rPr>
          <w:rFonts w:ascii="Times New Roman" w:hAnsi="Times New Roman" w:cs="Times New Roman"/>
          <w:sz w:val="24"/>
          <w:szCs w:val="24"/>
        </w:rPr>
      </w:pPr>
      <w:r w:rsidRPr="00F73FA0">
        <w:rPr>
          <w:rFonts w:ascii="Times New Roman" w:hAnsi="Times New Roman" w:cs="Times New Roman"/>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436785" w:rsidRPr="00F73FA0" w:rsidRDefault="00436785" w:rsidP="000F3F52">
      <w:pPr>
        <w:pStyle w:val="13"/>
        <w:ind w:firstLine="426"/>
        <w:jc w:val="both"/>
        <w:rPr>
          <w:rFonts w:ascii="Times New Roman" w:hAnsi="Times New Roman" w:cs="Times New Roman"/>
          <w:sz w:val="24"/>
          <w:szCs w:val="24"/>
        </w:rPr>
      </w:pPr>
      <w:r w:rsidRPr="00F73FA0">
        <w:rPr>
          <w:rFonts w:ascii="Times New Roman" w:hAnsi="Times New Roman" w:cs="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436785" w:rsidRPr="00F73FA0" w:rsidRDefault="00436785" w:rsidP="000F3F52">
      <w:pPr>
        <w:pStyle w:val="13"/>
        <w:ind w:firstLine="426"/>
        <w:jc w:val="both"/>
        <w:rPr>
          <w:rFonts w:ascii="Times New Roman" w:hAnsi="Times New Roman" w:cs="Times New Roman"/>
          <w:sz w:val="24"/>
          <w:szCs w:val="24"/>
        </w:rPr>
      </w:pPr>
      <w:r w:rsidRPr="00F73FA0">
        <w:rPr>
          <w:rFonts w:ascii="Times New Roman" w:hAnsi="Times New Roman" w:cs="Times New Roman"/>
          <w:sz w:val="24"/>
          <w:szCs w:val="24"/>
        </w:rPr>
        <w:t>Согласие вступает в силу со дня его подписания и действует до достижения целей обработки.</w:t>
      </w:r>
    </w:p>
    <w:p w:rsidR="00436785" w:rsidRPr="00F73FA0" w:rsidRDefault="00436785" w:rsidP="000F3F52">
      <w:pPr>
        <w:pStyle w:val="13"/>
        <w:ind w:firstLine="426"/>
        <w:jc w:val="both"/>
        <w:rPr>
          <w:rFonts w:ascii="Times New Roman" w:hAnsi="Times New Roman" w:cs="Times New Roman"/>
          <w:sz w:val="24"/>
          <w:szCs w:val="24"/>
        </w:rPr>
      </w:pPr>
      <w:r w:rsidRPr="00F73FA0">
        <w:rPr>
          <w:rFonts w:ascii="Times New Roman" w:hAnsi="Times New Roman" w:cs="Times New Roman"/>
          <w:sz w:val="24"/>
          <w:szCs w:val="24"/>
        </w:rPr>
        <w:t>Согласие может быть отозвано мною в любое время на основании моего письменного заявления.</w:t>
      </w:r>
    </w:p>
    <w:p w:rsidR="00436785" w:rsidRPr="00F73FA0" w:rsidRDefault="00436785" w:rsidP="000F3F52">
      <w:pPr>
        <w:pStyle w:val="13"/>
        <w:ind w:firstLine="426"/>
        <w:jc w:val="both"/>
        <w:rPr>
          <w:rFonts w:ascii="Times New Roman" w:hAnsi="Times New Roman" w:cs="Times New Roman"/>
          <w:sz w:val="24"/>
          <w:szCs w:val="24"/>
        </w:rPr>
      </w:pPr>
    </w:p>
    <w:p w:rsidR="00436785" w:rsidRPr="00F73FA0" w:rsidRDefault="00436785" w:rsidP="000F3F52">
      <w:pPr>
        <w:widowControl w:val="0"/>
        <w:ind w:firstLine="426"/>
        <w:jc w:val="both"/>
      </w:pPr>
      <w:r w:rsidRPr="00F73FA0">
        <w:t>____________________    _________                                    «__»  _________201_г.</w:t>
      </w:r>
    </w:p>
    <w:p w:rsidR="00436785" w:rsidRPr="00F73FA0" w:rsidRDefault="00436785" w:rsidP="000F3F52">
      <w:pPr>
        <w:widowControl w:val="0"/>
        <w:ind w:firstLine="426"/>
        <w:jc w:val="both"/>
        <w:rPr>
          <w:vertAlign w:val="superscript"/>
        </w:rPr>
      </w:pPr>
      <w:r w:rsidRPr="00F73FA0">
        <w:rPr>
          <w:vertAlign w:val="superscript"/>
        </w:rPr>
        <w:t xml:space="preserve">                         (Ф.И.О.)                               (подпись)</w:t>
      </w:r>
    </w:p>
    <w:p w:rsidR="00436785" w:rsidRPr="00EC46E1" w:rsidRDefault="00436785" w:rsidP="000F3F52">
      <w:pPr>
        <w:widowControl w:val="0"/>
        <w:tabs>
          <w:tab w:val="left" w:pos="567"/>
        </w:tabs>
        <w:ind w:firstLine="426"/>
        <w:jc w:val="both"/>
      </w:pP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lastRenderedPageBreak/>
        <w:t>Приложение №3</w:t>
      </w: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 xml:space="preserve">к Административному регламенту </w:t>
      </w:r>
    </w:p>
    <w:p w:rsidR="00436785" w:rsidRPr="000F3F52" w:rsidRDefault="00436785" w:rsidP="000F3F52">
      <w:pPr>
        <w:ind w:firstLine="426"/>
        <w:jc w:val="center"/>
        <w:rPr>
          <w:rFonts w:ascii="Arial" w:hAnsi="Arial" w:cs="Arial"/>
        </w:rPr>
      </w:pPr>
      <w:r w:rsidRPr="000F3F52">
        <w:rPr>
          <w:rFonts w:ascii="Arial" w:hAnsi="Arial" w:cs="Arial"/>
        </w:rPr>
        <w:t>Блок-схема</w:t>
      </w:r>
    </w:p>
    <w:p w:rsidR="00436785" w:rsidRPr="000F3F52" w:rsidRDefault="00436785" w:rsidP="000F3F52">
      <w:pPr>
        <w:ind w:firstLine="426"/>
        <w:jc w:val="center"/>
        <w:rPr>
          <w:rFonts w:ascii="Arial" w:hAnsi="Arial" w:cs="Arial"/>
        </w:rPr>
      </w:pPr>
      <w:r w:rsidRPr="000F3F52">
        <w:rPr>
          <w:rFonts w:ascii="Arial" w:hAnsi="Arial" w:cs="Arial"/>
        </w:rPr>
        <w:t>предоставления муниципальной услуги</w:t>
      </w:r>
    </w:p>
    <w:p w:rsidR="00436785" w:rsidRPr="000F3F52" w:rsidRDefault="00292C1A" w:rsidP="000F3F52">
      <w:pPr>
        <w:pStyle w:val="P103"/>
        <w:tabs>
          <w:tab w:val="clear" w:pos="6054"/>
          <w:tab w:val="left" w:pos="6300"/>
        </w:tabs>
        <w:ind w:left="0" w:firstLine="426"/>
        <w:jc w:val="both"/>
        <w:rPr>
          <w:rFonts w:ascii="Arial" w:hAnsi="Arial" w:cs="Arial"/>
        </w:rPr>
      </w:pPr>
      <w:r>
        <w:rPr>
          <w:noProof/>
        </w:rPr>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1;visibility:visible">
            <v:textbox style="mso-next-textbox:#Поле 61">
              <w:txbxContent>
                <w:p w:rsidR="00436785" w:rsidRPr="00727770" w:rsidRDefault="00436785" w:rsidP="00CD3F04">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w:r>
    </w:p>
    <w:p w:rsidR="00436785" w:rsidRPr="000F3F52" w:rsidRDefault="00436785" w:rsidP="000F3F52">
      <w:pPr>
        <w:pStyle w:val="P16"/>
        <w:ind w:firstLine="426"/>
        <w:jc w:val="both"/>
        <w:rPr>
          <w:rFonts w:ascii="Arial" w:hAnsi="Arial" w:cs="Arial"/>
          <w:b w:val="0"/>
          <w:bCs w:val="0"/>
        </w:rPr>
      </w:pPr>
    </w:p>
    <w:p w:rsidR="00436785" w:rsidRPr="000F3F52" w:rsidRDefault="00436785" w:rsidP="000F3F52">
      <w:pPr>
        <w:pStyle w:val="P59"/>
        <w:ind w:firstLine="426"/>
        <w:jc w:val="both"/>
        <w:rPr>
          <w:rStyle w:val="T3"/>
          <w:rFonts w:ascii="Arial" w:hAnsi="Arial" w:cs="Arial"/>
        </w:rPr>
      </w:pPr>
    </w:p>
    <w:p w:rsidR="00436785" w:rsidRPr="000F3F52" w:rsidRDefault="00292C1A" w:rsidP="000F3F52">
      <w:pPr>
        <w:ind w:firstLine="426"/>
        <w:jc w:val="both"/>
        <w:rPr>
          <w:rFonts w:ascii="Arial" w:hAnsi="Arial" w:cs="Arial"/>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08pt;margin-top:5.2pt;width:.3pt;height:21.4pt;flip:x;z-index:10" o:connectortype="straight">
            <v:stroke endarrow="block"/>
          </v:shape>
        </w:pict>
      </w:r>
    </w:p>
    <w:p w:rsidR="00436785" w:rsidRPr="000F3F52" w:rsidRDefault="00436785" w:rsidP="000F3F52">
      <w:pPr>
        <w:autoSpaceDE w:val="0"/>
        <w:adjustRightInd w:val="0"/>
        <w:ind w:firstLine="426"/>
        <w:jc w:val="both"/>
        <w:rPr>
          <w:rFonts w:ascii="Arial" w:hAnsi="Arial" w:cs="Arial"/>
        </w:rPr>
      </w:pPr>
    </w:p>
    <w:p w:rsidR="00436785" w:rsidRPr="000F3F52" w:rsidRDefault="00292C1A" w:rsidP="000F3F52">
      <w:pPr>
        <w:ind w:firstLine="426"/>
        <w:jc w:val="both"/>
        <w:rPr>
          <w:rFonts w:ascii="Arial" w:hAnsi="Arial" w:cs="Arial"/>
        </w:rPr>
      </w:pPr>
      <w:r>
        <w:rPr>
          <w:noProof/>
        </w:rPr>
        <w:pict>
          <v:shape id="_x0000_s1028" type="#_x0000_t202" style="position:absolute;left:0;text-align:left;margin-left:75.25pt;margin-top:3.6pt;width:4in;height:30pt;z-index:13;visibility:visible">
            <v:textbox style="mso-next-textbox:#_x0000_s1028">
              <w:txbxContent>
                <w:p w:rsidR="00436785" w:rsidRPr="00472E65" w:rsidRDefault="00436785" w:rsidP="00CD3F04">
                  <w:pPr>
                    <w:jc w:val="center"/>
                  </w:pPr>
                  <w:r>
                    <w:rPr>
                      <w:sz w:val="20"/>
                      <w:szCs w:val="20"/>
                    </w:rPr>
                    <w:t>Р</w:t>
                  </w:r>
                  <w:r w:rsidRPr="00B421EC">
                    <w:rPr>
                      <w:sz w:val="20"/>
                      <w:szCs w:val="20"/>
                    </w:rPr>
                    <w:t>ассмотрение заявления и прилагаемых к нему документов заявителя</w:t>
                  </w:r>
                </w:p>
              </w:txbxContent>
            </v:textbox>
          </v:shape>
        </w:pict>
      </w:r>
      <w:r>
        <w:rPr>
          <w:noProof/>
        </w:rPr>
        <w:pict>
          <v:shape id="Прямая со стрелкой 60" o:spid="_x0000_s1029" type="#_x0000_t32" style="position:absolute;left:0;text-align:left;margin-left:207.95pt;margin-top:3.6pt;width:.35pt;height:19.55pt;flip:x;z-index:2;visibility:visible">
            <v:stroke endarrow="block"/>
          </v:shape>
        </w:pict>
      </w:r>
    </w:p>
    <w:p w:rsidR="00436785" w:rsidRPr="000F3F52" w:rsidRDefault="00292C1A" w:rsidP="000F3F52">
      <w:pPr>
        <w:ind w:firstLine="426"/>
        <w:jc w:val="both"/>
        <w:rPr>
          <w:rFonts w:ascii="Arial" w:hAnsi="Arial" w:cs="Arial"/>
        </w:rPr>
      </w:pPr>
      <w:r>
        <w:rPr>
          <w:noProof/>
        </w:rPr>
        <w:pict>
          <v:shape id="_x0000_s1030" type="#_x0000_t32" style="position:absolute;left:0;text-align:left;margin-left:399.3pt;margin-top:6.8pt;width:0;height:39.3pt;z-index:20" o:connectortype="straight">
            <v:stroke endarrow="block"/>
          </v:shape>
        </w:pict>
      </w:r>
      <w:r>
        <w:rPr>
          <w:noProof/>
        </w:rPr>
        <w:pict>
          <v:shape id="_x0000_s1031" type="#_x0000_t32" style="position:absolute;left:0;text-align:left;margin-left:34.95pt;margin-top:6.8pt;width:0;height:39.3pt;z-index:19" o:connectortype="straight">
            <v:stroke endarrow="block"/>
          </v:shape>
        </w:pict>
      </w:r>
      <w:r>
        <w:rPr>
          <w:noProof/>
        </w:rPr>
        <w:pict>
          <v:shape id="_x0000_s1032" type="#_x0000_t32" style="position:absolute;left:0;text-align:left;margin-left:363.25pt;margin-top:6.8pt;width:36.05pt;height:0;z-index:18" o:connectortype="straight"/>
        </w:pict>
      </w:r>
      <w:r>
        <w:rPr>
          <w:noProof/>
        </w:rPr>
        <w:pict>
          <v:shape id="_x0000_s1033" type="#_x0000_t32" style="position:absolute;left:0;text-align:left;margin-left:34.95pt;margin-top:6.8pt;width:40.3pt;height:0;flip:x;z-index:17" o:connectortype="straight"/>
        </w:pict>
      </w:r>
    </w:p>
    <w:p w:rsidR="00436785" w:rsidRPr="000F3F52" w:rsidRDefault="00436785" w:rsidP="000F3F52">
      <w:pPr>
        <w:ind w:firstLine="426"/>
        <w:jc w:val="both"/>
        <w:rPr>
          <w:rFonts w:ascii="Arial" w:hAnsi="Arial" w:cs="Arial"/>
        </w:rPr>
      </w:pPr>
    </w:p>
    <w:p w:rsidR="00436785" w:rsidRPr="000F3F52" w:rsidRDefault="00436785" w:rsidP="000F3F52">
      <w:pPr>
        <w:ind w:firstLine="426"/>
        <w:jc w:val="both"/>
        <w:rPr>
          <w:rFonts w:ascii="Arial" w:hAnsi="Arial" w:cs="Arial"/>
        </w:rPr>
      </w:pPr>
    </w:p>
    <w:p w:rsidR="00436785" w:rsidRPr="000F3F52" w:rsidRDefault="00436785" w:rsidP="000F3F52">
      <w:pPr>
        <w:ind w:firstLine="426"/>
        <w:jc w:val="both"/>
        <w:rPr>
          <w:rFonts w:ascii="Arial" w:hAnsi="Arial" w:cs="Arial"/>
        </w:rPr>
      </w:pPr>
    </w:p>
    <w:p w:rsidR="00436785" w:rsidRPr="000F3F52" w:rsidRDefault="00292C1A" w:rsidP="000F3F52">
      <w:pPr>
        <w:ind w:firstLine="426"/>
        <w:jc w:val="both"/>
        <w:rPr>
          <w:rFonts w:ascii="Arial" w:hAnsi="Arial" w:cs="Arial"/>
        </w:rPr>
      </w:pPr>
      <w:r>
        <w:rPr>
          <w:noProof/>
        </w:rPr>
        <w:pict>
          <v:shape id="Поле 55" o:spid="_x0000_s1034" type="#_x0000_t202" style="position:absolute;left:0;text-align:left;margin-left:290.6pt;margin-top:.1pt;width:2in;height:38.15pt;z-index:5;visibility:visible">
            <v:textbox style="mso-next-textbox:#Поле 55">
              <w:txbxContent>
                <w:p w:rsidR="00436785" w:rsidRPr="00727770" w:rsidRDefault="00436785" w:rsidP="00CD3F0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r>
        <w:rPr>
          <w:noProof/>
        </w:rPr>
        <w:pict>
          <v:shape id="Поле 56" o:spid="_x0000_s1035" type="#_x0000_t202" style="position:absolute;left:0;text-align:left;margin-left:7pt;margin-top:.1pt;width:2in;height:30.25pt;z-index:4;visibility:visible">
            <v:textbox style="mso-next-textbox:#Поле 56">
              <w:txbxContent>
                <w:p w:rsidR="00436785" w:rsidRPr="00727770" w:rsidRDefault="00436785" w:rsidP="00CD3F04">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436785" w:rsidRPr="000F3F52" w:rsidRDefault="00292C1A" w:rsidP="000F3F52">
      <w:pPr>
        <w:ind w:firstLine="426"/>
        <w:jc w:val="both"/>
        <w:rPr>
          <w:rFonts w:ascii="Arial" w:hAnsi="Arial" w:cs="Arial"/>
        </w:rPr>
      </w:pPr>
      <w:r>
        <w:rPr>
          <w:noProof/>
        </w:rPr>
        <w:pict>
          <v:shape id="_x0000_s1036" type="#_x0000_t32" style="position:absolute;left:0;text-align:left;margin-left:450.3pt;margin-top:7pt;width:2.5pt;height:461.75pt;z-index:15" o:connectortype="straight"/>
        </w:pict>
      </w:r>
      <w:r>
        <w:rPr>
          <w:noProof/>
        </w:rPr>
        <w:pict>
          <v:shape id="_x0000_s1037" type="#_x0000_t32" style="position:absolute;left:0;text-align:left;margin-left:434.6pt;margin-top:7pt;width:15.7pt;height:0;z-index:14" o:connectortype="straight"/>
        </w:pict>
      </w:r>
      <w:r>
        <w:rPr>
          <w:noProof/>
        </w:rPr>
        <w:pict>
          <v:shape id="_x0000_s1038" type="#_x0000_t32" style="position:absolute;left:0;text-align:left;margin-left:75.3pt;margin-top:7.35pt;width:0;height:28.8pt;z-index:11" o:connectortype="straight">
            <v:stroke endarrow="block"/>
          </v:shape>
        </w:pict>
      </w:r>
    </w:p>
    <w:p w:rsidR="00436785" w:rsidRPr="000F3F52" w:rsidRDefault="00436785" w:rsidP="000F3F52">
      <w:pPr>
        <w:jc w:val="both"/>
        <w:rPr>
          <w:rFonts w:ascii="Arial" w:hAnsi="Arial" w:cs="Arial"/>
        </w:rPr>
      </w:pPr>
    </w:p>
    <w:p w:rsidR="00436785" w:rsidRPr="000F3F52" w:rsidRDefault="00292C1A" w:rsidP="000F3F52">
      <w:pPr>
        <w:ind w:firstLine="426"/>
        <w:jc w:val="both"/>
        <w:rPr>
          <w:rFonts w:ascii="Arial" w:hAnsi="Arial" w:cs="Arial"/>
        </w:rPr>
      </w:pPr>
      <w:r>
        <w:rPr>
          <w:noProof/>
        </w:rPr>
        <w:pict>
          <v:shape id="Поле 59" o:spid="_x0000_s1039" type="#_x0000_t202" style="position:absolute;left:0;text-align:left;margin-left:-21.45pt;margin-top:1.65pt;width:264.75pt;height:66.5pt;z-index:3;visibility:visible">
            <v:textbox style="mso-next-textbox:#Поле 59">
              <w:txbxContent>
                <w:p w:rsidR="00436785" w:rsidRDefault="00436785" w:rsidP="00CD3F04">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436785" w:rsidRPr="00472E65" w:rsidRDefault="00436785" w:rsidP="00CD3F04">
                  <w:pPr>
                    <w:jc w:val="center"/>
                  </w:pPr>
                  <w:r>
                    <w:rPr>
                      <w:sz w:val="20"/>
                      <w:szCs w:val="20"/>
                    </w:rPr>
                    <w:t>(при необходимости)</w:t>
                  </w:r>
                </w:p>
              </w:txbxContent>
            </v:textbox>
          </v:shape>
        </w:pict>
      </w:r>
    </w:p>
    <w:p w:rsidR="00436785" w:rsidRPr="000F3F52" w:rsidRDefault="00436785" w:rsidP="000F3F52">
      <w:pPr>
        <w:ind w:firstLine="426"/>
        <w:jc w:val="both"/>
        <w:rPr>
          <w:rFonts w:ascii="Arial" w:hAnsi="Arial" w:cs="Arial"/>
        </w:rPr>
      </w:pPr>
    </w:p>
    <w:p w:rsidR="00436785" w:rsidRPr="000F3F52" w:rsidRDefault="00436785" w:rsidP="000F3F52">
      <w:pPr>
        <w:ind w:firstLine="426"/>
        <w:jc w:val="both"/>
        <w:rPr>
          <w:rFonts w:ascii="Arial" w:hAnsi="Arial" w:cs="Arial"/>
        </w:rPr>
      </w:pPr>
    </w:p>
    <w:p w:rsidR="00436785" w:rsidRPr="000F3F52" w:rsidRDefault="00436785" w:rsidP="000F3F52">
      <w:pPr>
        <w:ind w:firstLine="426"/>
        <w:jc w:val="both"/>
        <w:rPr>
          <w:rFonts w:ascii="Arial" w:hAnsi="Arial" w:cs="Arial"/>
        </w:rPr>
      </w:pPr>
    </w:p>
    <w:p w:rsidR="00436785" w:rsidRPr="000F3F52" w:rsidRDefault="00292C1A" w:rsidP="000F3F52">
      <w:pPr>
        <w:ind w:firstLine="426"/>
        <w:jc w:val="both"/>
        <w:rPr>
          <w:rFonts w:ascii="Arial" w:hAnsi="Arial" w:cs="Arial"/>
        </w:rPr>
      </w:pPr>
      <w:r>
        <w:rPr>
          <w:noProof/>
        </w:rPr>
        <w:pict>
          <v:shape id="Прямая со стрелкой 49" o:spid="_x0000_s1040" type="#_x0000_t32" style="position:absolute;left:0;text-align:left;margin-left:68.7pt;margin-top:14.85pt;width:0;height:0;z-index:6;visibility:visible;mso-wrap-distance-left:3.17497mm;mso-wrap-distance-top:-3e-5mm;mso-wrap-distance-right:3.17497mm;mso-wrap-distance-bottom:-3e-5mm">
            <v:stroke endarrow="block"/>
          </v:shape>
        </w:pict>
      </w:r>
      <w:r>
        <w:rPr>
          <w:noProof/>
        </w:rPr>
        <w:pict>
          <v:shape id="_x0000_s1041" type="#_x0000_t32" style="position:absolute;left:0;text-align:left;margin-left:75.2pt;margin-top:10.7pt;width:.05pt;height:25.85pt;z-index:12" o:connectortype="straight">
            <v:stroke endarrow="block"/>
          </v:shape>
        </w:pict>
      </w:r>
    </w:p>
    <w:p w:rsidR="00436785" w:rsidRPr="000F3F52" w:rsidRDefault="00436785" w:rsidP="000F3F52">
      <w:pPr>
        <w:ind w:firstLine="426"/>
        <w:jc w:val="both"/>
        <w:rPr>
          <w:rFonts w:ascii="Arial" w:hAnsi="Arial" w:cs="Arial"/>
        </w:rPr>
      </w:pPr>
    </w:p>
    <w:p w:rsidR="00436785" w:rsidRPr="000F3F52" w:rsidRDefault="00436785" w:rsidP="000F3F52">
      <w:pPr>
        <w:pStyle w:val="P61"/>
        <w:ind w:firstLine="426"/>
        <w:jc w:val="both"/>
        <w:rPr>
          <w:rStyle w:val="T3"/>
          <w:rFonts w:ascii="Arial" w:hAnsi="Arial" w:cs="Arial"/>
        </w:rPr>
      </w:pPr>
    </w:p>
    <w:p w:rsidR="00436785" w:rsidRPr="000F3F52" w:rsidRDefault="00292C1A" w:rsidP="000F3F52">
      <w:pPr>
        <w:ind w:firstLine="426"/>
        <w:jc w:val="both"/>
        <w:rPr>
          <w:rFonts w:ascii="Arial" w:hAnsi="Arial" w:cs="Arial"/>
        </w:rPr>
      </w:pPr>
      <w:r>
        <w:rPr>
          <w:noProof/>
        </w:rPr>
        <w:pict>
          <v:shape id="_x0000_s1042" type="#_x0000_t202" style="position:absolute;left:0;text-align:left;margin-left:7pt;margin-top:-.25pt;width:2in;height:53.75pt;z-index:21;visibility:visible">
            <v:textbox style="mso-next-textbox:#_x0000_s1042">
              <w:txbxContent>
                <w:p w:rsidR="00436785" w:rsidRPr="00727770" w:rsidRDefault="00436785" w:rsidP="00054571">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436785" w:rsidRPr="000F3F52" w:rsidRDefault="00436785" w:rsidP="000F3F52">
      <w:pPr>
        <w:ind w:firstLine="426"/>
        <w:jc w:val="both"/>
        <w:rPr>
          <w:rFonts w:ascii="Arial" w:hAnsi="Arial" w:cs="Arial"/>
        </w:rPr>
      </w:pPr>
    </w:p>
    <w:p w:rsidR="00436785" w:rsidRPr="000F3F52" w:rsidRDefault="00436785" w:rsidP="000F3F52">
      <w:pPr>
        <w:ind w:firstLine="426"/>
        <w:jc w:val="both"/>
        <w:rPr>
          <w:rFonts w:ascii="Arial" w:hAnsi="Arial" w:cs="Arial"/>
        </w:rPr>
      </w:pPr>
    </w:p>
    <w:p w:rsidR="00436785" w:rsidRPr="000F3F52" w:rsidRDefault="00292C1A" w:rsidP="000F3F52">
      <w:pPr>
        <w:ind w:firstLine="426"/>
        <w:jc w:val="both"/>
        <w:rPr>
          <w:rFonts w:ascii="Arial" w:hAnsi="Arial" w:cs="Arial"/>
        </w:rPr>
      </w:pPr>
      <w:r>
        <w:rPr>
          <w:noProof/>
        </w:rPr>
        <w:pict>
          <v:shape id="_x0000_s1043" type="#_x0000_t32" style="position:absolute;left:0;text-align:left;margin-left:68.7pt;margin-top:5.2pt;width:.05pt;height:34.25pt;z-index:24" o:connectortype="straight">
            <v:stroke endarrow="block"/>
          </v:shape>
        </w:pict>
      </w:r>
    </w:p>
    <w:p w:rsidR="00436785" w:rsidRPr="000F3F52" w:rsidRDefault="00436785" w:rsidP="000F3F52">
      <w:pPr>
        <w:ind w:firstLine="426"/>
        <w:jc w:val="both"/>
        <w:rPr>
          <w:rFonts w:ascii="Arial" w:hAnsi="Arial" w:cs="Arial"/>
        </w:rPr>
      </w:pPr>
    </w:p>
    <w:p w:rsidR="00436785" w:rsidRPr="000F3F52" w:rsidRDefault="00292C1A" w:rsidP="000F3F52">
      <w:pPr>
        <w:ind w:firstLine="426"/>
        <w:jc w:val="both"/>
        <w:rPr>
          <w:rFonts w:ascii="Arial" w:hAnsi="Arial" w:cs="Arial"/>
        </w:rPr>
      </w:pPr>
      <w:r>
        <w:rPr>
          <w:noProof/>
        </w:rPr>
        <w:pict>
          <v:shape id="_x0000_s1044" type="#_x0000_t202" style="position:absolute;left:0;text-align:left;margin-left:220.4pt;margin-top:2.15pt;width:186.25pt;height:67.6pt;z-index:22;visibility:visible">
            <v:textbox style="mso-next-textbox:#_x0000_s1044">
              <w:txbxContent>
                <w:p w:rsidR="00436785" w:rsidRPr="00727770" w:rsidRDefault="00436785" w:rsidP="00054571">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v:textbox>
          </v:shape>
        </w:pict>
      </w:r>
      <w:r>
        <w:rPr>
          <w:noProof/>
        </w:rPr>
        <w:pict>
          <v:shape id="Поле 40" o:spid="_x0000_s1045" type="#_x0000_t202" style="position:absolute;left:0;text-align:left;margin-left:-31.6pt;margin-top:7.25pt;width:235.9pt;height:59.4pt;z-index:7;visibility:visible">
            <v:textbox style="mso-next-textbox:#Поле 40">
              <w:txbxContent>
                <w:p w:rsidR="00436785" w:rsidRPr="00727770" w:rsidRDefault="00436785" w:rsidP="00CD3F04">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v:textbox>
          </v:shape>
        </w:pict>
      </w:r>
    </w:p>
    <w:p w:rsidR="00436785" w:rsidRPr="000F3F52" w:rsidRDefault="00436785" w:rsidP="000F3F52">
      <w:pPr>
        <w:ind w:firstLine="426"/>
        <w:jc w:val="both"/>
        <w:rPr>
          <w:rFonts w:ascii="Arial" w:hAnsi="Arial" w:cs="Arial"/>
        </w:rPr>
      </w:pPr>
    </w:p>
    <w:p w:rsidR="00436785" w:rsidRPr="000F3F52" w:rsidRDefault="00292C1A" w:rsidP="000F3F52">
      <w:pPr>
        <w:ind w:firstLine="426"/>
        <w:jc w:val="both"/>
        <w:rPr>
          <w:rFonts w:ascii="Arial" w:hAnsi="Arial" w:cs="Arial"/>
        </w:rPr>
      </w:pPr>
      <w:r>
        <w:rPr>
          <w:noProof/>
        </w:rPr>
        <w:pict>
          <v:shape id="_x0000_s1046" type="#_x0000_t32" style="position:absolute;left:0;text-align:left;margin-left:204.3pt;margin-top:3.45pt;width:16.1pt;height:0;z-index:25" o:connectortype="straight">
            <v:stroke endarrow="block"/>
          </v:shape>
        </w:pict>
      </w:r>
    </w:p>
    <w:p w:rsidR="00436785" w:rsidRPr="000F3F52" w:rsidRDefault="00436785" w:rsidP="000F3F52">
      <w:pPr>
        <w:ind w:firstLine="426"/>
        <w:jc w:val="both"/>
        <w:rPr>
          <w:rFonts w:ascii="Arial" w:hAnsi="Arial" w:cs="Arial"/>
        </w:rPr>
      </w:pPr>
    </w:p>
    <w:p w:rsidR="00436785" w:rsidRPr="000F3F52" w:rsidRDefault="00292C1A" w:rsidP="000F3F52">
      <w:pPr>
        <w:ind w:firstLine="426"/>
        <w:jc w:val="both"/>
        <w:rPr>
          <w:rFonts w:ascii="Arial" w:hAnsi="Arial" w:cs="Arial"/>
        </w:rPr>
      </w:pPr>
      <w:r>
        <w:rPr>
          <w:noProof/>
        </w:rPr>
        <w:pict>
          <v:shape id="_x0000_s1047" type="#_x0000_t32" style="position:absolute;left:0;text-align:left;margin-left:309.3pt;margin-top:5.35pt;width:0;height:13.9pt;z-index:26" o:connectortype="straight">
            <v:stroke endarrow="block"/>
          </v:shape>
        </w:pict>
      </w:r>
    </w:p>
    <w:p w:rsidR="00436785" w:rsidRPr="000F3F52" w:rsidRDefault="00292C1A" w:rsidP="000F3F52">
      <w:pPr>
        <w:pStyle w:val="ConsPlusNormal"/>
        <w:spacing w:line="360" w:lineRule="auto"/>
        <w:ind w:firstLine="426"/>
        <w:jc w:val="both"/>
        <w:rPr>
          <w:rFonts w:ascii="Arial" w:hAnsi="Arial" w:cs="Arial"/>
          <w:sz w:val="24"/>
          <w:szCs w:val="24"/>
        </w:rPr>
      </w:pPr>
      <w:r>
        <w:rPr>
          <w:noProof/>
        </w:rPr>
        <w:pict>
          <v:shape id="_x0000_s1048" type="#_x0000_t202" style="position:absolute;left:0;text-align:left;margin-left:218.15pt;margin-top:3.15pt;width:186.25pt;height:70.9pt;z-index:23;visibility:visible">
            <v:textbox style="mso-next-textbox:#_x0000_s1048">
              <w:txbxContent>
                <w:p w:rsidR="00436785" w:rsidRPr="00727770" w:rsidRDefault="00436785" w:rsidP="00054571">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w:r>
    </w:p>
    <w:p w:rsidR="00436785" w:rsidRPr="000F3F52" w:rsidRDefault="00292C1A" w:rsidP="000F3F52">
      <w:pPr>
        <w:pStyle w:val="ConsPlusNormal"/>
        <w:spacing w:line="360" w:lineRule="auto"/>
        <w:ind w:firstLine="426"/>
        <w:jc w:val="both"/>
        <w:rPr>
          <w:rFonts w:ascii="Arial" w:hAnsi="Arial" w:cs="Arial"/>
          <w:sz w:val="24"/>
          <w:szCs w:val="24"/>
        </w:rPr>
      </w:pPr>
      <w:r>
        <w:rPr>
          <w:noProof/>
        </w:rPr>
        <w:pict>
          <v:shape id="_x0000_s1049" type="#_x0000_t32" style="position:absolute;left:0;text-align:left;margin-left:71.5pt;margin-top:10.65pt;width:0;height:85.75pt;z-index:28" o:connectortype="straight">
            <v:stroke endarrow="block"/>
          </v:shape>
        </w:pict>
      </w:r>
      <w:r>
        <w:rPr>
          <w:noProof/>
        </w:rPr>
        <w:pict>
          <v:shape id="_x0000_s1050" type="#_x0000_t32" style="position:absolute;left:0;text-align:left;margin-left:71.5pt;margin-top:10.65pt;width:146.65pt;height:0;flip:x;z-index:27" o:connectortype="straight"/>
        </w:pict>
      </w:r>
    </w:p>
    <w:p w:rsidR="00436785" w:rsidRPr="000F3F52" w:rsidRDefault="00436785" w:rsidP="000F3F52">
      <w:pPr>
        <w:pStyle w:val="ConsPlusNormal"/>
        <w:spacing w:line="360" w:lineRule="auto"/>
        <w:ind w:firstLine="426"/>
        <w:jc w:val="both"/>
        <w:rPr>
          <w:rFonts w:ascii="Arial" w:hAnsi="Arial" w:cs="Arial"/>
          <w:sz w:val="24"/>
          <w:szCs w:val="24"/>
        </w:rPr>
      </w:pPr>
    </w:p>
    <w:p w:rsidR="00436785" w:rsidRPr="000F3F52" w:rsidRDefault="00436785" w:rsidP="000F3F52">
      <w:pPr>
        <w:pStyle w:val="ConsPlusNormal"/>
        <w:spacing w:line="360" w:lineRule="auto"/>
        <w:ind w:firstLine="426"/>
        <w:jc w:val="both"/>
        <w:rPr>
          <w:rFonts w:ascii="Arial" w:hAnsi="Arial" w:cs="Arial"/>
          <w:sz w:val="24"/>
          <w:szCs w:val="24"/>
        </w:rPr>
      </w:pPr>
    </w:p>
    <w:p w:rsidR="00436785" w:rsidRPr="000F3F52" w:rsidRDefault="00436785" w:rsidP="000F3F52">
      <w:pPr>
        <w:pStyle w:val="ConsPlusNormal"/>
        <w:spacing w:line="360" w:lineRule="auto"/>
        <w:ind w:firstLine="426"/>
        <w:jc w:val="both"/>
        <w:rPr>
          <w:rFonts w:ascii="Arial" w:hAnsi="Arial" w:cs="Arial"/>
          <w:sz w:val="24"/>
          <w:szCs w:val="24"/>
        </w:rPr>
      </w:pPr>
    </w:p>
    <w:p w:rsidR="00436785" w:rsidRPr="000F3F52" w:rsidRDefault="00292C1A" w:rsidP="000F3F52">
      <w:pPr>
        <w:pStyle w:val="ConsPlusNormal"/>
        <w:spacing w:line="360" w:lineRule="auto"/>
        <w:ind w:firstLine="426"/>
        <w:jc w:val="both"/>
        <w:rPr>
          <w:rFonts w:ascii="Arial" w:hAnsi="Arial" w:cs="Arial"/>
          <w:sz w:val="24"/>
          <w:szCs w:val="24"/>
        </w:rPr>
      </w:pPr>
      <w:r>
        <w:rPr>
          <w:noProof/>
        </w:rPr>
        <w:pict>
          <v:shape id="Поле 39" o:spid="_x0000_s1051" type="#_x0000_t202" style="position:absolute;left:0;text-align:left;margin-left:-6.45pt;margin-top:-.2pt;width:165.75pt;height:69.85pt;z-index:8;visibility:visible">
            <v:textbox style="mso-next-textbox:#Поле 39">
              <w:txbxContent>
                <w:p w:rsidR="00436785" w:rsidRPr="00727770" w:rsidRDefault="00436785" w:rsidP="00CD3F04">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w:r>
      <w:r>
        <w:rPr>
          <w:noProof/>
        </w:rPr>
        <w:pict>
          <v:shape id="Поле 38" o:spid="_x0000_s1052" type="#_x0000_t202" style="position:absolute;left:0;text-align:left;margin-left:238.65pt;margin-top:6.9pt;width:165.75pt;height:79.75pt;z-index:9;visibility:visible">
            <v:textbox style="mso-next-textbox:#Поле 38">
              <w:txbxContent>
                <w:p w:rsidR="00436785" w:rsidRPr="00727770" w:rsidRDefault="00436785" w:rsidP="00CD3F04">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436785" w:rsidRPr="00727770" w:rsidRDefault="00436785" w:rsidP="00CD3F04">
                  <w:pPr>
                    <w:jc w:val="center"/>
                    <w:rPr>
                      <w:sz w:val="20"/>
                      <w:szCs w:val="20"/>
                    </w:rPr>
                  </w:pPr>
                </w:p>
              </w:txbxContent>
            </v:textbox>
          </v:shape>
        </w:pict>
      </w:r>
    </w:p>
    <w:p w:rsidR="00436785" w:rsidRDefault="00436785" w:rsidP="000F3F52">
      <w:pPr>
        <w:pStyle w:val="ConsPlusNormal"/>
        <w:spacing w:line="360" w:lineRule="auto"/>
        <w:jc w:val="both"/>
        <w:rPr>
          <w:rFonts w:ascii="Arial" w:hAnsi="Arial" w:cs="Arial"/>
          <w:sz w:val="24"/>
          <w:szCs w:val="24"/>
        </w:rPr>
      </w:pPr>
    </w:p>
    <w:p w:rsidR="00436785" w:rsidRDefault="00436785" w:rsidP="000F3F52">
      <w:pPr>
        <w:pStyle w:val="ConsPlusNormal"/>
        <w:spacing w:line="360" w:lineRule="auto"/>
        <w:jc w:val="both"/>
        <w:rPr>
          <w:rFonts w:ascii="Arial" w:hAnsi="Arial" w:cs="Arial"/>
          <w:sz w:val="24"/>
          <w:szCs w:val="24"/>
        </w:rPr>
      </w:pPr>
    </w:p>
    <w:p w:rsidR="00436785" w:rsidRDefault="00436785" w:rsidP="000F3F52">
      <w:pPr>
        <w:pStyle w:val="ConsPlusNormal"/>
        <w:spacing w:line="360" w:lineRule="auto"/>
        <w:jc w:val="both"/>
        <w:rPr>
          <w:rFonts w:ascii="Arial" w:hAnsi="Arial" w:cs="Arial"/>
          <w:sz w:val="24"/>
          <w:szCs w:val="24"/>
        </w:rPr>
      </w:pPr>
    </w:p>
    <w:p w:rsidR="00436785" w:rsidRDefault="00436785" w:rsidP="000F3F52">
      <w:pPr>
        <w:pStyle w:val="ConsPlusNormal"/>
        <w:spacing w:line="360" w:lineRule="auto"/>
        <w:jc w:val="both"/>
        <w:rPr>
          <w:rFonts w:ascii="Arial" w:hAnsi="Arial" w:cs="Arial"/>
          <w:sz w:val="24"/>
          <w:szCs w:val="24"/>
        </w:rPr>
      </w:pPr>
    </w:p>
    <w:p w:rsidR="00436785" w:rsidRDefault="00436785" w:rsidP="000F3F52">
      <w:pPr>
        <w:pStyle w:val="ConsPlusNormal"/>
        <w:spacing w:line="360" w:lineRule="auto"/>
        <w:jc w:val="both"/>
        <w:rPr>
          <w:rFonts w:ascii="Arial" w:hAnsi="Arial" w:cs="Arial"/>
          <w:sz w:val="24"/>
          <w:szCs w:val="24"/>
        </w:rPr>
      </w:pPr>
    </w:p>
    <w:p w:rsidR="00436785" w:rsidRDefault="00436785" w:rsidP="000F3F52">
      <w:pPr>
        <w:pStyle w:val="ConsPlusNormal"/>
        <w:spacing w:line="360" w:lineRule="auto"/>
        <w:jc w:val="both"/>
        <w:rPr>
          <w:rFonts w:ascii="Arial" w:hAnsi="Arial" w:cs="Arial"/>
          <w:sz w:val="24"/>
          <w:szCs w:val="24"/>
        </w:rPr>
      </w:pPr>
    </w:p>
    <w:p w:rsidR="00436785" w:rsidRDefault="00436785" w:rsidP="000F3F52">
      <w:pPr>
        <w:pStyle w:val="ConsPlusNormal"/>
        <w:spacing w:line="360" w:lineRule="auto"/>
        <w:jc w:val="both"/>
        <w:rPr>
          <w:rFonts w:ascii="Arial" w:hAnsi="Arial" w:cs="Arial"/>
          <w:sz w:val="24"/>
          <w:szCs w:val="24"/>
        </w:rPr>
      </w:pPr>
    </w:p>
    <w:p w:rsidR="00436785" w:rsidRDefault="00436785" w:rsidP="000F3F52">
      <w:pPr>
        <w:pStyle w:val="ConsPlusNormal"/>
        <w:spacing w:line="360" w:lineRule="auto"/>
        <w:jc w:val="both"/>
        <w:rPr>
          <w:rFonts w:ascii="Arial" w:hAnsi="Arial" w:cs="Arial"/>
          <w:sz w:val="24"/>
          <w:szCs w:val="24"/>
        </w:rPr>
      </w:pPr>
    </w:p>
    <w:p w:rsidR="00436785" w:rsidRPr="000F3F52" w:rsidRDefault="00292C1A" w:rsidP="000F3F52">
      <w:pPr>
        <w:pStyle w:val="ConsPlusNormal"/>
        <w:spacing w:line="360" w:lineRule="auto"/>
        <w:jc w:val="both"/>
        <w:rPr>
          <w:rFonts w:ascii="Arial" w:hAnsi="Arial" w:cs="Arial"/>
          <w:sz w:val="24"/>
          <w:szCs w:val="24"/>
        </w:rPr>
      </w:pPr>
      <w:r>
        <w:rPr>
          <w:noProof/>
        </w:rPr>
        <w:lastRenderedPageBreak/>
        <w:pict>
          <v:shape id="_x0000_s1053" type="#_x0000_t32" style="position:absolute;left:0;text-align:left;margin-left:404.4pt;margin-top:22.6pt;width:48.4pt;height:.05pt;flip:x;z-index:16" o:connectortype="straight">
            <v:stroke endarrow="block"/>
          </v:shape>
        </w:pict>
      </w: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Приложение №4</w:t>
      </w:r>
    </w:p>
    <w:p w:rsidR="00436785" w:rsidRPr="000F3F52" w:rsidRDefault="00436785" w:rsidP="000F3F52">
      <w:pPr>
        <w:widowControl w:val="0"/>
        <w:tabs>
          <w:tab w:val="left" w:pos="567"/>
        </w:tabs>
        <w:ind w:firstLine="426"/>
        <w:jc w:val="right"/>
        <w:rPr>
          <w:rFonts w:ascii="Arial" w:hAnsi="Arial" w:cs="Arial"/>
        </w:rPr>
      </w:pPr>
      <w:r w:rsidRPr="000F3F52">
        <w:rPr>
          <w:rFonts w:ascii="Arial" w:hAnsi="Arial" w:cs="Arial"/>
        </w:rPr>
        <w:t xml:space="preserve">к Административному регламенту </w:t>
      </w:r>
    </w:p>
    <w:p w:rsidR="00436785" w:rsidRPr="000F3F52" w:rsidRDefault="00436785" w:rsidP="000F3F52">
      <w:pPr>
        <w:tabs>
          <w:tab w:val="left" w:pos="1020"/>
        </w:tabs>
        <w:ind w:firstLine="426"/>
        <w:jc w:val="both"/>
        <w:rPr>
          <w:rFonts w:ascii="Arial" w:hAnsi="Arial" w:cs="Arial"/>
        </w:rPr>
      </w:pPr>
    </w:p>
    <w:p w:rsidR="00436785" w:rsidRPr="000F3F52" w:rsidRDefault="00436785" w:rsidP="000F3F52">
      <w:pPr>
        <w:ind w:firstLine="426"/>
        <w:jc w:val="center"/>
        <w:rPr>
          <w:rFonts w:ascii="Arial" w:hAnsi="Arial" w:cs="Arial"/>
          <w:color w:val="000000"/>
        </w:rPr>
      </w:pPr>
      <w:r w:rsidRPr="000F3F52">
        <w:rPr>
          <w:rFonts w:ascii="Arial" w:hAnsi="Arial" w:cs="Arial"/>
          <w:color w:val="000000"/>
        </w:rPr>
        <w:t>Расписка</w:t>
      </w:r>
    </w:p>
    <w:p w:rsidR="00436785" w:rsidRPr="000F3F52" w:rsidRDefault="00436785" w:rsidP="000F3F52">
      <w:pPr>
        <w:ind w:firstLine="426"/>
        <w:jc w:val="center"/>
        <w:rPr>
          <w:rFonts w:ascii="Arial" w:hAnsi="Arial" w:cs="Arial"/>
          <w:color w:val="000000"/>
        </w:rPr>
      </w:pPr>
      <w:r w:rsidRPr="000F3F52">
        <w:rPr>
          <w:rFonts w:ascii="Arial" w:hAnsi="Arial" w:cs="Arial"/>
          <w:color w:val="000000"/>
        </w:rPr>
        <w:t xml:space="preserve">о приеме документов на предоставление услуги </w:t>
      </w:r>
      <w:bookmarkStart w:id="1" w:name="OLE_LINK52"/>
      <w:bookmarkStart w:id="2" w:name="OLE_LINK53"/>
      <w:r w:rsidRPr="000F3F52">
        <w:rPr>
          <w:rFonts w:ascii="Arial" w:hAnsi="Arial" w:cs="Arial"/>
          <w:color w:val="000000"/>
        </w:rPr>
        <w:t>«</w:t>
      </w:r>
      <w:r w:rsidRPr="000F3F52">
        <w:rPr>
          <w:rFonts w:ascii="Arial" w:hAnsi="Arial" w:cs="Arial"/>
        </w:rPr>
        <w:t>Признание в уставновленном порядке жилых помещений муниципального жилищного фонда непригодным для проживания  Администрации ___________________</w:t>
      </w:r>
      <w:r w:rsidRPr="000F3F52">
        <w:rPr>
          <w:rFonts w:ascii="Arial" w:hAnsi="Arial" w:cs="Arial"/>
          <w:color w:val="000000"/>
        </w:rPr>
        <w:t>»</w:t>
      </w:r>
      <w:bookmarkEnd w:id="1"/>
      <w:bookmarkEnd w:id="2"/>
    </w:p>
    <w:p w:rsidR="00436785" w:rsidRPr="000F3F52" w:rsidRDefault="00436785" w:rsidP="000F3F52">
      <w:pPr>
        <w:ind w:firstLine="426"/>
        <w:jc w:val="both"/>
        <w:rPr>
          <w:rFonts w:ascii="Arial" w:hAnsi="Arial" w:cs="Arial"/>
          <w:color w:val="000000"/>
        </w:rPr>
      </w:pPr>
    </w:p>
    <w:tbl>
      <w:tblPr>
        <w:tblW w:w="5000" w:type="pct"/>
        <w:tblInd w:w="2" w:type="dxa"/>
        <w:tblLook w:val="00A0" w:firstRow="1" w:lastRow="0" w:firstColumn="1" w:lastColumn="0" w:noHBand="0" w:noVBand="0"/>
      </w:tblPr>
      <w:tblGrid>
        <w:gridCol w:w="5609"/>
        <w:gridCol w:w="2403"/>
        <w:gridCol w:w="2409"/>
      </w:tblGrid>
      <w:tr w:rsidR="00436785" w:rsidRPr="000F3F52">
        <w:trPr>
          <w:trHeight w:val="629"/>
        </w:trPr>
        <w:tc>
          <w:tcPr>
            <w:tcW w:w="2691" w:type="pct"/>
            <w:vMerge w:val="restart"/>
            <w:vAlign w:val="center"/>
          </w:tcPr>
          <w:p w:rsidR="00436785" w:rsidRPr="000F3F52" w:rsidRDefault="00436785" w:rsidP="000F3F52">
            <w:pPr>
              <w:ind w:firstLine="426"/>
              <w:jc w:val="both"/>
              <w:rPr>
                <w:rFonts w:ascii="Arial" w:hAnsi="Arial" w:cs="Arial"/>
                <w:lang w:val="en-US"/>
              </w:rPr>
            </w:pPr>
            <w:r w:rsidRPr="000F3F52">
              <w:rPr>
                <w:rFonts w:ascii="Arial" w:hAnsi="Arial" w:cs="Arial"/>
                <w:color w:val="000000"/>
              </w:rPr>
              <w:t>Заявитель   ____________________________,</w:t>
            </w:r>
          </w:p>
        </w:tc>
        <w:tc>
          <w:tcPr>
            <w:tcW w:w="1153" w:type="pct"/>
            <w:tcBorders>
              <w:bottom w:val="single" w:sz="4" w:space="0" w:color="auto"/>
            </w:tcBorders>
            <w:vAlign w:val="bottom"/>
          </w:tcPr>
          <w:p w:rsidR="00436785" w:rsidRPr="000F3F52" w:rsidRDefault="00436785" w:rsidP="000F3F52">
            <w:pPr>
              <w:ind w:firstLine="426"/>
              <w:jc w:val="both"/>
              <w:rPr>
                <w:rFonts w:ascii="Arial" w:hAnsi="Arial" w:cs="Arial"/>
              </w:rPr>
            </w:pPr>
            <w:r w:rsidRPr="000F3F52">
              <w:rPr>
                <w:rFonts w:ascii="Arial" w:hAnsi="Arial" w:cs="Arial"/>
                <w:color w:val="000000"/>
              </w:rPr>
              <w:t xml:space="preserve">серия: </w:t>
            </w:r>
          </w:p>
        </w:tc>
        <w:tc>
          <w:tcPr>
            <w:tcW w:w="1156" w:type="pct"/>
            <w:tcBorders>
              <w:bottom w:val="single" w:sz="4" w:space="0" w:color="auto"/>
            </w:tcBorders>
            <w:vAlign w:val="bottom"/>
          </w:tcPr>
          <w:p w:rsidR="00436785" w:rsidRPr="000F3F52" w:rsidRDefault="00436785" w:rsidP="000F3F52">
            <w:pPr>
              <w:ind w:firstLine="426"/>
              <w:jc w:val="both"/>
              <w:rPr>
                <w:rFonts w:ascii="Arial" w:hAnsi="Arial" w:cs="Arial"/>
              </w:rPr>
            </w:pPr>
            <w:r w:rsidRPr="000F3F52">
              <w:rPr>
                <w:rFonts w:ascii="Arial" w:hAnsi="Arial" w:cs="Arial"/>
                <w:color w:val="000000"/>
              </w:rPr>
              <w:t xml:space="preserve">номер:  </w:t>
            </w:r>
          </w:p>
        </w:tc>
      </w:tr>
      <w:tr w:rsidR="00436785" w:rsidRPr="000F3F52">
        <w:trPr>
          <w:trHeight w:val="629"/>
        </w:trPr>
        <w:tc>
          <w:tcPr>
            <w:tcW w:w="2691" w:type="pct"/>
            <w:vMerge/>
            <w:vAlign w:val="center"/>
          </w:tcPr>
          <w:p w:rsidR="00436785" w:rsidRPr="000F3F52" w:rsidRDefault="00436785" w:rsidP="000F3F52">
            <w:pPr>
              <w:ind w:firstLine="426"/>
              <w:jc w:val="both"/>
              <w:rPr>
                <w:rFonts w:ascii="Arial" w:hAnsi="Arial" w:cs="Arial"/>
                <w:color w:val="000000"/>
              </w:rPr>
            </w:pPr>
          </w:p>
        </w:tc>
        <w:tc>
          <w:tcPr>
            <w:tcW w:w="2309" w:type="pct"/>
            <w:gridSpan w:val="2"/>
            <w:tcBorders>
              <w:bottom w:val="single" w:sz="4" w:space="0" w:color="auto"/>
            </w:tcBorders>
            <w:vAlign w:val="bottom"/>
          </w:tcPr>
          <w:p w:rsidR="00436785" w:rsidRPr="000F3F52" w:rsidRDefault="00436785" w:rsidP="000F3F52">
            <w:pPr>
              <w:ind w:firstLine="426"/>
              <w:jc w:val="both"/>
              <w:rPr>
                <w:rFonts w:ascii="Arial" w:hAnsi="Arial" w:cs="Arial"/>
                <w:color w:val="000000"/>
              </w:rPr>
            </w:pPr>
          </w:p>
        </w:tc>
      </w:tr>
      <w:tr w:rsidR="00436785" w:rsidRPr="000F3F52">
        <w:trPr>
          <w:trHeight w:val="243"/>
        </w:trPr>
        <w:tc>
          <w:tcPr>
            <w:tcW w:w="2691" w:type="pct"/>
            <w:vMerge/>
          </w:tcPr>
          <w:p w:rsidR="00436785" w:rsidRPr="000F3F52" w:rsidRDefault="00436785" w:rsidP="000F3F52">
            <w:pPr>
              <w:ind w:firstLine="426"/>
              <w:jc w:val="both"/>
              <w:rPr>
                <w:rFonts w:ascii="Arial" w:hAnsi="Arial" w:cs="Arial"/>
              </w:rPr>
            </w:pPr>
          </w:p>
        </w:tc>
        <w:tc>
          <w:tcPr>
            <w:tcW w:w="2309" w:type="pct"/>
            <w:gridSpan w:val="2"/>
            <w:tcBorders>
              <w:top w:val="single" w:sz="4" w:space="0" w:color="auto"/>
            </w:tcBorders>
          </w:tcPr>
          <w:p w:rsidR="00436785" w:rsidRPr="000F3F52" w:rsidRDefault="00436785" w:rsidP="000F3F52">
            <w:pPr>
              <w:ind w:firstLine="426"/>
              <w:jc w:val="both"/>
              <w:rPr>
                <w:rFonts w:ascii="Arial" w:hAnsi="Arial" w:cs="Arial"/>
              </w:rPr>
            </w:pPr>
            <w:r w:rsidRPr="000F3F52">
              <w:rPr>
                <w:rFonts w:ascii="Arial" w:hAnsi="Arial" w:cs="Arial"/>
                <w:i/>
                <w:iCs/>
                <w:color w:val="000000"/>
              </w:rPr>
              <w:t>(реквизиты документа, удостоверяющего личность)</w:t>
            </w:r>
          </w:p>
        </w:tc>
      </w:tr>
    </w:tbl>
    <w:p w:rsidR="00436785" w:rsidRPr="000F3F52" w:rsidRDefault="00436785" w:rsidP="000F3F52">
      <w:pPr>
        <w:ind w:firstLine="426"/>
        <w:jc w:val="both"/>
        <w:rPr>
          <w:rFonts w:ascii="Arial" w:hAnsi="Arial" w:cs="Arial"/>
          <w:color w:val="000000"/>
        </w:rPr>
      </w:pPr>
    </w:p>
    <w:p w:rsidR="00436785" w:rsidRPr="000F3F52" w:rsidRDefault="00436785" w:rsidP="000F3F52">
      <w:pPr>
        <w:ind w:firstLine="426"/>
        <w:jc w:val="both"/>
        <w:rPr>
          <w:rFonts w:ascii="Arial" w:hAnsi="Arial" w:cs="Arial"/>
          <w:color w:val="000000"/>
        </w:rPr>
      </w:pPr>
      <w:r w:rsidRPr="000F3F52">
        <w:rPr>
          <w:rFonts w:ascii="Arial" w:hAnsi="Arial" w:cs="Arial"/>
          <w:color w:val="000000"/>
        </w:rPr>
        <w:t xml:space="preserve">сдал(-а), а специалист </w:t>
      </w:r>
      <w:bookmarkStart w:id="3" w:name="OLE_LINK29"/>
      <w:bookmarkStart w:id="4" w:name="OLE_LINK30"/>
      <w:r w:rsidRPr="000F3F52">
        <w:rPr>
          <w:rFonts w:ascii="Arial" w:hAnsi="Arial" w:cs="Arial"/>
          <w:color w:val="000000"/>
        </w:rPr>
        <w:t xml:space="preserve">________________________________, </w:t>
      </w:r>
      <w:bookmarkEnd w:id="3"/>
      <w:bookmarkEnd w:id="4"/>
      <w:r w:rsidRPr="000F3F52">
        <w:rPr>
          <w:rFonts w:ascii="Arial" w:hAnsi="Arial" w:cs="Arial"/>
          <w:color w:val="000000"/>
        </w:rPr>
        <w:t xml:space="preserve"> принял(-a) для предоставления муниципальной услуги «Признание в уставновленном порядке жилых помещений муниципального жилищного фонда непригодным для проживания Администрации</w:t>
      </w:r>
      <w:r w:rsidRPr="000F3F52">
        <w:rPr>
          <w:rFonts w:ascii="Arial" w:hAnsi="Arial" w:cs="Arial"/>
        </w:rPr>
        <w:t xml:space="preserve"> ___________________</w:t>
      </w:r>
      <w:r w:rsidRPr="000F3F52">
        <w:rPr>
          <w:rFonts w:ascii="Arial" w:hAnsi="Arial" w:cs="Arial"/>
          <w:color w:val="000000"/>
        </w:rPr>
        <w:t>», следующие документы:</w:t>
      </w:r>
    </w:p>
    <w:p w:rsidR="00436785" w:rsidRPr="000F3F52" w:rsidRDefault="00436785" w:rsidP="000F3F52">
      <w:pPr>
        <w:ind w:firstLine="426"/>
        <w:jc w:val="both"/>
        <w:rPr>
          <w:rFonts w:ascii="Arial" w:hAnsi="Arial" w:cs="Arial"/>
          <w:color w:val="000000"/>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2"/>
        <w:gridCol w:w="3201"/>
        <w:gridCol w:w="3389"/>
        <w:gridCol w:w="2409"/>
      </w:tblGrid>
      <w:tr w:rsidR="00436785" w:rsidRPr="000F3F52">
        <w:tc>
          <w:tcPr>
            <w:tcW w:w="682" w:type="pct"/>
            <w:vAlign w:val="center"/>
          </w:tcPr>
          <w:p w:rsidR="00436785" w:rsidRPr="000F3F52" w:rsidRDefault="00436785" w:rsidP="000F3F52">
            <w:pPr>
              <w:ind w:firstLine="426"/>
              <w:jc w:val="both"/>
              <w:rPr>
                <w:rFonts w:ascii="Arial" w:hAnsi="Arial" w:cs="Arial"/>
              </w:rPr>
            </w:pPr>
            <w:r w:rsidRPr="000F3F52">
              <w:rPr>
                <w:rFonts w:ascii="Arial" w:hAnsi="Arial" w:cs="Arial"/>
                <w:position w:val="-1"/>
              </w:rPr>
              <w:t>№ п/п</w:t>
            </w:r>
          </w:p>
        </w:tc>
        <w:tc>
          <w:tcPr>
            <w:tcW w:w="1536" w:type="pct"/>
            <w:vAlign w:val="center"/>
          </w:tcPr>
          <w:p w:rsidR="00436785" w:rsidRPr="000F3F52" w:rsidRDefault="00436785" w:rsidP="000F3F52">
            <w:pPr>
              <w:ind w:firstLine="426"/>
              <w:jc w:val="both"/>
              <w:rPr>
                <w:rFonts w:ascii="Arial" w:hAnsi="Arial" w:cs="Arial"/>
              </w:rPr>
            </w:pPr>
            <w:r w:rsidRPr="000F3F52">
              <w:rPr>
                <w:rFonts w:ascii="Arial" w:hAnsi="Arial" w:cs="Arial"/>
                <w:position w:val="-1"/>
              </w:rPr>
              <w:t>Документ</w:t>
            </w:r>
          </w:p>
        </w:tc>
        <w:tc>
          <w:tcPr>
            <w:tcW w:w="1626" w:type="pct"/>
            <w:vAlign w:val="center"/>
          </w:tcPr>
          <w:p w:rsidR="00436785" w:rsidRPr="000F3F52" w:rsidRDefault="00436785" w:rsidP="000F3F52">
            <w:pPr>
              <w:ind w:firstLine="426"/>
              <w:jc w:val="both"/>
              <w:rPr>
                <w:rFonts w:ascii="Arial" w:hAnsi="Arial" w:cs="Arial"/>
              </w:rPr>
            </w:pPr>
            <w:r w:rsidRPr="000F3F52">
              <w:rPr>
                <w:rFonts w:ascii="Arial" w:hAnsi="Arial" w:cs="Arial"/>
                <w:position w:val="-1"/>
              </w:rPr>
              <w:t>Вид документа</w:t>
            </w:r>
          </w:p>
        </w:tc>
        <w:tc>
          <w:tcPr>
            <w:tcW w:w="1157" w:type="pct"/>
            <w:vAlign w:val="center"/>
          </w:tcPr>
          <w:p w:rsidR="00436785" w:rsidRPr="000F3F52" w:rsidRDefault="00436785" w:rsidP="000F3F52">
            <w:pPr>
              <w:ind w:firstLine="426"/>
              <w:jc w:val="both"/>
              <w:rPr>
                <w:rFonts w:ascii="Arial" w:hAnsi="Arial" w:cs="Arial"/>
              </w:rPr>
            </w:pPr>
            <w:r w:rsidRPr="000F3F52">
              <w:rPr>
                <w:rFonts w:ascii="Arial" w:hAnsi="Arial" w:cs="Arial"/>
                <w:position w:val="-1"/>
              </w:rPr>
              <w:t>Кол-во листов</w:t>
            </w:r>
          </w:p>
        </w:tc>
      </w:tr>
      <w:tr w:rsidR="00436785" w:rsidRPr="000F3F52">
        <w:tc>
          <w:tcPr>
            <w:tcW w:w="682" w:type="pct"/>
            <w:vAlign w:val="center"/>
          </w:tcPr>
          <w:p w:rsidR="00436785" w:rsidRPr="000F3F52" w:rsidRDefault="00436785" w:rsidP="000F3F52">
            <w:pPr>
              <w:ind w:firstLine="426"/>
              <w:jc w:val="both"/>
              <w:rPr>
                <w:rFonts w:ascii="Arial" w:hAnsi="Arial" w:cs="Arial"/>
              </w:rPr>
            </w:pPr>
          </w:p>
        </w:tc>
        <w:tc>
          <w:tcPr>
            <w:tcW w:w="1536" w:type="pct"/>
            <w:vAlign w:val="center"/>
          </w:tcPr>
          <w:p w:rsidR="00436785" w:rsidRPr="000F3F52" w:rsidRDefault="00436785" w:rsidP="000F3F52">
            <w:pPr>
              <w:ind w:firstLine="426"/>
              <w:jc w:val="both"/>
              <w:rPr>
                <w:rFonts w:ascii="Arial" w:hAnsi="Arial" w:cs="Arial"/>
              </w:rPr>
            </w:pPr>
          </w:p>
        </w:tc>
        <w:tc>
          <w:tcPr>
            <w:tcW w:w="1626" w:type="pct"/>
            <w:vAlign w:val="center"/>
          </w:tcPr>
          <w:p w:rsidR="00436785" w:rsidRPr="000F3F52" w:rsidRDefault="00436785" w:rsidP="000F3F52">
            <w:pPr>
              <w:ind w:firstLine="426"/>
              <w:jc w:val="both"/>
              <w:rPr>
                <w:rFonts w:ascii="Arial" w:hAnsi="Arial" w:cs="Arial"/>
              </w:rPr>
            </w:pPr>
          </w:p>
        </w:tc>
        <w:tc>
          <w:tcPr>
            <w:tcW w:w="1157" w:type="pct"/>
            <w:vAlign w:val="center"/>
          </w:tcPr>
          <w:p w:rsidR="00436785" w:rsidRPr="000F3F52" w:rsidRDefault="00436785" w:rsidP="000F3F52">
            <w:pPr>
              <w:ind w:firstLine="426"/>
              <w:jc w:val="both"/>
              <w:rPr>
                <w:rFonts w:ascii="Arial" w:hAnsi="Arial" w:cs="Arial"/>
              </w:rPr>
            </w:pPr>
          </w:p>
        </w:tc>
      </w:tr>
    </w:tbl>
    <w:p w:rsidR="00436785" w:rsidRPr="000F3F52" w:rsidRDefault="00436785" w:rsidP="000F3F52">
      <w:pPr>
        <w:jc w:val="both"/>
        <w:rPr>
          <w:rFonts w:ascii="Arial" w:hAnsi="Arial" w:cs="Arial"/>
          <w:color w:val="000000"/>
        </w:rPr>
      </w:pPr>
    </w:p>
    <w:tbl>
      <w:tblPr>
        <w:tblW w:w="5000" w:type="pct"/>
        <w:tblInd w:w="2" w:type="dxa"/>
        <w:tblLook w:val="00A0" w:firstRow="1" w:lastRow="0" w:firstColumn="1" w:lastColumn="0" w:noHBand="0" w:noVBand="0"/>
      </w:tblPr>
      <w:tblGrid>
        <w:gridCol w:w="990"/>
        <w:gridCol w:w="7718"/>
        <w:gridCol w:w="1713"/>
      </w:tblGrid>
      <w:tr w:rsidR="00436785" w:rsidRPr="000F3F52">
        <w:tc>
          <w:tcPr>
            <w:tcW w:w="475" w:type="pct"/>
            <w:vMerge w:val="restart"/>
          </w:tcPr>
          <w:p w:rsidR="00436785" w:rsidRPr="000F3F52" w:rsidRDefault="00436785" w:rsidP="000F3F52">
            <w:pPr>
              <w:jc w:val="both"/>
              <w:rPr>
                <w:rFonts w:ascii="Arial" w:hAnsi="Arial" w:cs="Arial"/>
                <w:lang w:val="en-US"/>
              </w:rPr>
            </w:pPr>
            <w:bookmarkStart w:id="5" w:name="OLE_LINK33"/>
            <w:bookmarkStart w:id="6" w:name="OLE_LINK34"/>
            <w:r w:rsidRPr="000F3F52">
              <w:rPr>
                <w:rFonts w:ascii="Arial" w:hAnsi="Arial" w:cs="Arial"/>
                <w:color w:val="000000"/>
              </w:rPr>
              <w:t>Итого</w:t>
            </w:r>
            <w:r w:rsidRPr="000F3F52">
              <w:rPr>
                <w:rFonts w:ascii="Arial" w:hAnsi="Arial" w:cs="Arial"/>
                <w:color w:val="000000"/>
                <w:lang w:val="en-US"/>
              </w:rPr>
              <w:t xml:space="preserve"> </w:t>
            </w:r>
          </w:p>
        </w:tc>
        <w:tc>
          <w:tcPr>
            <w:tcW w:w="3703" w:type="pct"/>
            <w:tcBorders>
              <w:bottom w:val="single" w:sz="8" w:space="0" w:color="auto"/>
            </w:tcBorders>
            <w:vAlign w:val="bottom"/>
          </w:tcPr>
          <w:p w:rsidR="00436785" w:rsidRPr="000F3F52" w:rsidRDefault="00436785" w:rsidP="000F3F52">
            <w:pPr>
              <w:ind w:firstLine="426"/>
              <w:jc w:val="both"/>
              <w:rPr>
                <w:rFonts w:ascii="Arial" w:hAnsi="Arial" w:cs="Arial"/>
                <w:lang w:val="en-US"/>
              </w:rPr>
            </w:pPr>
          </w:p>
        </w:tc>
        <w:tc>
          <w:tcPr>
            <w:tcW w:w="823" w:type="pct"/>
            <w:vMerge w:val="restart"/>
          </w:tcPr>
          <w:p w:rsidR="00436785" w:rsidRPr="000F3F52" w:rsidRDefault="00436785" w:rsidP="000F3F52">
            <w:pPr>
              <w:ind w:firstLine="426"/>
              <w:jc w:val="both"/>
              <w:rPr>
                <w:rFonts w:ascii="Arial" w:hAnsi="Arial" w:cs="Arial"/>
                <w:lang w:val="en-US"/>
              </w:rPr>
            </w:pPr>
            <w:r w:rsidRPr="000F3F52">
              <w:rPr>
                <w:rFonts w:ascii="Arial" w:hAnsi="Arial" w:cs="Arial"/>
                <w:color w:val="000000"/>
              </w:rPr>
              <w:t>листов</w:t>
            </w:r>
          </w:p>
        </w:tc>
      </w:tr>
      <w:tr w:rsidR="00436785" w:rsidRPr="000F3F52">
        <w:tc>
          <w:tcPr>
            <w:tcW w:w="475" w:type="pct"/>
            <w:vMerge/>
          </w:tcPr>
          <w:p w:rsidR="00436785" w:rsidRPr="000F3F52" w:rsidRDefault="00436785" w:rsidP="000F3F52">
            <w:pPr>
              <w:ind w:firstLine="426"/>
              <w:jc w:val="both"/>
              <w:rPr>
                <w:rFonts w:ascii="Arial" w:hAnsi="Arial" w:cs="Arial"/>
                <w:lang w:val="en-US"/>
              </w:rPr>
            </w:pPr>
          </w:p>
        </w:tc>
        <w:tc>
          <w:tcPr>
            <w:tcW w:w="3703" w:type="pct"/>
            <w:tcBorders>
              <w:top w:val="single" w:sz="8" w:space="0" w:color="auto"/>
            </w:tcBorders>
          </w:tcPr>
          <w:p w:rsidR="00436785" w:rsidRPr="000F3F52" w:rsidRDefault="00436785" w:rsidP="000F3F52">
            <w:pPr>
              <w:ind w:firstLine="426"/>
              <w:jc w:val="both"/>
              <w:rPr>
                <w:rFonts w:ascii="Arial" w:hAnsi="Arial" w:cs="Arial"/>
                <w:vanish/>
                <w:lang w:val="en-US"/>
              </w:rPr>
            </w:pPr>
            <w:bookmarkStart w:id="7" w:name="OLE_LINK23"/>
            <w:bookmarkStart w:id="8" w:name="OLE_LINK24"/>
            <w:r w:rsidRPr="000F3F52">
              <w:rPr>
                <w:rFonts w:ascii="Arial" w:hAnsi="Arial" w:cs="Arial"/>
              </w:rPr>
              <w:t xml:space="preserve"> </w:t>
            </w:r>
          </w:p>
          <w:p w:rsidR="00436785" w:rsidRPr="000F3F52" w:rsidRDefault="00436785" w:rsidP="000F3F52">
            <w:pPr>
              <w:ind w:firstLine="426"/>
              <w:jc w:val="both"/>
              <w:rPr>
                <w:rFonts w:ascii="Arial" w:hAnsi="Arial" w:cs="Arial"/>
                <w:i/>
                <w:iCs/>
                <w:color w:val="000000"/>
              </w:rPr>
            </w:pPr>
            <w:r w:rsidRPr="000F3F52">
              <w:rPr>
                <w:rFonts w:ascii="Arial" w:hAnsi="Arial" w:cs="Arial"/>
                <w:i/>
                <w:iCs/>
                <w:color w:val="000000"/>
              </w:rPr>
              <w:t>(указывается количество листов прописью)</w:t>
            </w:r>
          </w:p>
          <w:bookmarkEnd w:id="7"/>
          <w:bookmarkEnd w:id="8"/>
          <w:p w:rsidR="00436785" w:rsidRPr="000F3F52" w:rsidRDefault="00436785" w:rsidP="000F3F52">
            <w:pPr>
              <w:ind w:firstLine="426"/>
              <w:jc w:val="both"/>
              <w:rPr>
                <w:rFonts w:ascii="Arial" w:hAnsi="Arial" w:cs="Arial"/>
                <w:lang w:val="en-US"/>
              </w:rPr>
            </w:pPr>
          </w:p>
        </w:tc>
        <w:tc>
          <w:tcPr>
            <w:tcW w:w="823" w:type="pct"/>
            <w:vMerge/>
          </w:tcPr>
          <w:p w:rsidR="00436785" w:rsidRPr="000F3F52" w:rsidRDefault="00436785" w:rsidP="000F3F52">
            <w:pPr>
              <w:ind w:firstLine="426"/>
              <w:jc w:val="both"/>
              <w:rPr>
                <w:rFonts w:ascii="Arial" w:hAnsi="Arial" w:cs="Arial"/>
                <w:lang w:val="en-US"/>
              </w:rPr>
            </w:pPr>
          </w:p>
        </w:tc>
      </w:tr>
      <w:tr w:rsidR="00436785" w:rsidRPr="000F3F52">
        <w:tc>
          <w:tcPr>
            <w:tcW w:w="475" w:type="pct"/>
            <w:vMerge/>
          </w:tcPr>
          <w:p w:rsidR="00436785" w:rsidRPr="000F3F52" w:rsidRDefault="00436785" w:rsidP="000F3F52">
            <w:pPr>
              <w:ind w:firstLine="426"/>
              <w:jc w:val="both"/>
              <w:rPr>
                <w:rFonts w:ascii="Arial" w:hAnsi="Arial" w:cs="Arial"/>
                <w:lang w:val="en-US"/>
              </w:rPr>
            </w:pPr>
          </w:p>
        </w:tc>
        <w:tc>
          <w:tcPr>
            <w:tcW w:w="3703" w:type="pct"/>
            <w:tcBorders>
              <w:bottom w:val="single" w:sz="8" w:space="0" w:color="auto"/>
            </w:tcBorders>
            <w:vAlign w:val="bottom"/>
          </w:tcPr>
          <w:p w:rsidR="00436785" w:rsidRPr="000F3F52" w:rsidRDefault="00436785" w:rsidP="000F3F52">
            <w:pPr>
              <w:jc w:val="both"/>
              <w:rPr>
                <w:rFonts w:ascii="Arial" w:hAnsi="Arial" w:cs="Arial"/>
              </w:rPr>
            </w:pPr>
          </w:p>
        </w:tc>
        <w:tc>
          <w:tcPr>
            <w:tcW w:w="823" w:type="pct"/>
            <w:vMerge w:val="restart"/>
          </w:tcPr>
          <w:p w:rsidR="00436785" w:rsidRPr="000F3F52" w:rsidRDefault="00436785" w:rsidP="000F3F52">
            <w:pPr>
              <w:jc w:val="both"/>
              <w:rPr>
                <w:rFonts w:ascii="Arial" w:hAnsi="Arial" w:cs="Arial"/>
                <w:color w:val="000000"/>
                <w:lang w:val="en-US"/>
              </w:rPr>
            </w:pPr>
            <w:r w:rsidRPr="000F3F52">
              <w:rPr>
                <w:rFonts w:ascii="Arial" w:hAnsi="Arial" w:cs="Arial"/>
                <w:color w:val="000000"/>
              </w:rPr>
              <w:t>документов</w:t>
            </w:r>
          </w:p>
        </w:tc>
      </w:tr>
      <w:tr w:rsidR="00436785" w:rsidRPr="000F3F52">
        <w:tc>
          <w:tcPr>
            <w:tcW w:w="475" w:type="pct"/>
            <w:vMerge/>
          </w:tcPr>
          <w:p w:rsidR="00436785" w:rsidRPr="000F3F52" w:rsidRDefault="00436785" w:rsidP="000F3F52">
            <w:pPr>
              <w:ind w:firstLine="426"/>
              <w:jc w:val="both"/>
              <w:rPr>
                <w:rFonts w:ascii="Arial" w:hAnsi="Arial" w:cs="Arial"/>
                <w:lang w:val="en-US"/>
              </w:rPr>
            </w:pPr>
          </w:p>
        </w:tc>
        <w:tc>
          <w:tcPr>
            <w:tcW w:w="3703" w:type="pct"/>
            <w:tcBorders>
              <w:top w:val="single" w:sz="8" w:space="0" w:color="auto"/>
            </w:tcBorders>
          </w:tcPr>
          <w:p w:rsidR="00436785" w:rsidRPr="000F3F52" w:rsidRDefault="00436785" w:rsidP="000F3F52">
            <w:pPr>
              <w:ind w:firstLine="426"/>
              <w:jc w:val="both"/>
              <w:rPr>
                <w:rFonts w:ascii="Arial" w:hAnsi="Arial" w:cs="Arial"/>
                <w:i/>
                <w:iCs/>
                <w:color w:val="000000"/>
              </w:rPr>
            </w:pPr>
            <w:r w:rsidRPr="000F3F52">
              <w:rPr>
                <w:rFonts w:ascii="Arial" w:hAnsi="Arial" w:cs="Arial"/>
                <w:i/>
                <w:iCs/>
                <w:color w:val="000000"/>
              </w:rPr>
              <w:t>(указывается количество документов прописью)</w:t>
            </w:r>
          </w:p>
          <w:p w:rsidR="00436785" w:rsidRPr="000F3F52" w:rsidRDefault="00436785" w:rsidP="000F3F52">
            <w:pPr>
              <w:ind w:firstLine="426"/>
              <w:jc w:val="both"/>
              <w:rPr>
                <w:rFonts w:ascii="Arial" w:hAnsi="Arial" w:cs="Arial"/>
                <w:lang w:val="en-US"/>
              </w:rPr>
            </w:pPr>
          </w:p>
        </w:tc>
        <w:tc>
          <w:tcPr>
            <w:tcW w:w="823" w:type="pct"/>
            <w:vMerge/>
          </w:tcPr>
          <w:p w:rsidR="00436785" w:rsidRPr="000F3F52" w:rsidRDefault="00436785" w:rsidP="000F3F52">
            <w:pPr>
              <w:ind w:firstLine="426"/>
              <w:jc w:val="both"/>
              <w:rPr>
                <w:rFonts w:ascii="Arial" w:hAnsi="Arial" w:cs="Arial"/>
                <w:lang w:val="en-US"/>
              </w:rPr>
            </w:pPr>
          </w:p>
        </w:tc>
      </w:tr>
      <w:bookmarkEnd w:id="5"/>
      <w:bookmarkEnd w:id="6"/>
    </w:tbl>
    <w:p w:rsidR="00436785" w:rsidRPr="000F3F52" w:rsidRDefault="00436785" w:rsidP="000F3F52">
      <w:pPr>
        <w:jc w:val="both"/>
        <w:rPr>
          <w:rFonts w:ascii="Arial" w:hAnsi="Arial" w:cs="Arial"/>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436785" w:rsidRPr="000F3F52">
        <w:tc>
          <w:tcPr>
            <w:tcW w:w="7297" w:type="dxa"/>
            <w:tcBorders>
              <w:top w:val="nil"/>
              <w:left w:val="nil"/>
              <w:bottom w:val="nil"/>
              <w:right w:val="nil"/>
            </w:tcBorders>
          </w:tcPr>
          <w:p w:rsidR="00436785" w:rsidRPr="000F3F52" w:rsidRDefault="00436785" w:rsidP="000F3F52">
            <w:pPr>
              <w:jc w:val="both"/>
              <w:rPr>
                <w:rFonts w:ascii="Arial" w:hAnsi="Arial" w:cs="Arial"/>
              </w:rPr>
            </w:pPr>
          </w:p>
        </w:tc>
      </w:tr>
    </w:tbl>
    <w:p w:rsidR="00436785" w:rsidRPr="000F3F52" w:rsidRDefault="00436785" w:rsidP="000F3F52">
      <w:pPr>
        <w:ind w:firstLine="426"/>
        <w:jc w:val="both"/>
        <w:rPr>
          <w:rFonts w:ascii="Arial" w:hAnsi="Arial" w:cs="Arial"/>
          <w:vanish/>
        </w:rPr>
      </w:pPr>
      <w:bookmarkStart w:id="9" w:name="OLE_LINK11"/>
      <w:bookmarkStart w:id="10" w:name="OLE_LINK12"/>
    </w:p>
    <w:tbl>
      <w:tblPr>
        <w:tblW w:w="5000" w:type="pct"/>
        <w:tblInd w:w="2" w:type="dxa"/>
        <w:tblLook w:val="00A0" w:firstRow="1" w:lastRow="0" w:firstColumn="1" w:lastColumn="0" w:noHBand="0" w:noVBand="0"/>
      </w:tblPr>
      <w:tblGrid>
        <w:gridCol w:w="5556"/>
        <w:gridCol w:w="4865"/>
      </w:tblGrid>
      <w:tr w:rsidR="00436785" w:rsidRPr="000F3F52">
        <w:trPr>
          <w:trHeight w:val="269"/>
        </w:trPr>
        <w:tc>
          <w:tcPr>
            <w:tcW w:w="2666" w:type="pct"/>
          </w:tcPr>
          <w:p w:rsidR="00436785" w:rsidRPr="000F3F52" w:rsidRDefault="00436785" w:rsidP="000F3F52">
            <w:pPr>
              <w:ind w:firstLine="426"/>
              <w:jc w:val="both"/>
              <w:rPr>
                <w:rFonts w:ascii="Arial" w:hAnsi="Arial" w:cs="Arial"/>
                <w:lang w:val="en-US"/>
              </w:rPr>
            </w:pPr>
            <w:r w:rsidRPr="000F3F52">
              <w:rPr>
                <w:rFonts w:ascii="Arial" w:hAnsi="Arial" w:cs="Arial"/>
                <w:color w:val="000000"/>
              </w:rPr>
              <w:t>Дата выдачи расписки:</w:t>
            </w:r>
          </w:p>
        </w:tc>
        <w:tc>
          <w:tcPr>
            <w:tcW w:w="2334" w:type="pct"/>
          </w:tcPr>
          <w:p w:rsidR="00436785" w:rsidRPr="000F3F52" w:rsidRDefault="00436785" w:rsidP="000F3F52">
            <w:pPr>
              <w:ind w:firstLine="426"/>
              <w:jc w:val="both"/>
              <w:rPr>
                <w:rFonts w:ascii="Arial" w:hAnsi="Arial" w:cs="Arial"/>
                <w:color w:val="000000"/>
                <w:u w:val="single"/>
              </w:rPr>
            </w:pPr>
            <w:r w:rsidRPr="000F3F52">
              <w:rPr>
                <w:rFonts w:ascii="Arial" w:hAnsi="Arial" w:cs="Arial"/>
                <w:color w:val="000000"/>
                <w:u w:val="single"/>
                <w:lang w:val="en-US"/>
              </w:rPr>
              <w:t>«</w:t>
            </w:r>
            <w:r w:rsidRPr="000F3F52">
              <w:rPr>
                <w:rFonts w:ascii="Arial" w:hAnsi="Arial" w:cs="Arial"/>
                <w:color w:val="000000"/>
                <w:u w:val="single"/>
              </w:rPr>
              <w:t>__</w:t>
            </w:r>
            <w:r w:rsidRPr="000F3F52">
              <w:rPr>
                <w:rFonts w:ascii="Arial" w:hAnsi="Arial" w:cs="Arial"/>
                <w:color w:val="000000"/>
                <w:u w:val="single"/>
                <w:lang w:val="en-US"/>
              </w:rPr>
              <w:t xml:space="preserve">» </w:t>
            </w:r>
            <w:r w:rsidRPr="000F3F52">
              <w:rPr>
                <w:rFonts w:ascii="Arial" w:hAnsi="Arial" w:cs="Arial"/>
                <w:color w:val="000000"/>
                <w:u w:val="single"/>
              </w:rPr>
              <w:t>________</w:t>
            </w:r>
            <w:r w:rsidRPr="000F3F52">
              <w:rPr>
                <w:rFonts w:ascii="Arial" w:hAnsi="Arial" w:cs="Arial"/>
                <w:color w:val="000000"/>
                <w:u w:val="single"/>
                <w:lang w:val="en-US"/>
              </w:rPr>
              <w:t xml:space="preserve"> 20</w:t>
            </w:r>
            <w:r w:rsidRPr="000F3F52">
              <w:rPr>
                <w:rFonts w:ascii="Arial" w:hAnsi="Arial" w:cs="Arial"/>
                <w:color w:val="000000"/>
                <w:u w:val="single"/>
              </w:rPr>
              <w:t>__</w:t>
            </w:r>
            <w:r w:rsidRPr="000F3F52">
              <w:rPr>
                <w:rFonts w:ascii="Arial" w:hAnsi="Arial" w:cs="Arial"/>
                <w:color w:val="000000"/>
                <w:u w:val="single"/>
                <w:lang w:val="en-US"/>
              </w:rPr>
              <w:t xml:space="preserve"> г.</w:t>
            </w:r>
          </w:p>
        </w:tc>
      </w:tr>
      <w:tr w:rsidR="00436785" w:rsidRPr="000F3F52">
        <w:trPr>
          <w:trHeight w:val="269"/>
        </w:trPr>
        <w:tc>
          <w:tcPr>
            <w:tcW w:w="2666" w:type="pct"/>
          </w:tcPr>
          <w:p w:rsidR="00436785" w:rsidRPr="000F3F52" w:rsidRDefault="00436785" w:rsidP="000F3F52">
            <w:pPr>
              <w:ind w:firstLine="426"/>
              <w:jc w:val="both"/>
              <w:rPr>
                <w:rFonts w:ascii="Arial" w:hAnsi="Arial" w:cs="Arial"/>
                <w:color w:val="000000"/>
              </w:rPr>
            </w:pPr>
            <w:r w:rsidRPr="000F3F52">
              <w:rPr>
                <w:rFonts w:ascii="Arial" w:hAnsi="Arial" w:cs="Arial"/>
                <w:color w:val="000000"/>
              </w:rPr>
              <w:t>Ориентировочная дата выдачи итогового(-ых) документа(-ов):</w:t>
            </w:r>
          </w:p>
        </w:tc>
        <w:tc>
          <w:tcPr>
            <w:tcW w:w="2334" w:type="pct"/>
          </w:tcPr>
          <w:p w:rsidR="00436785" w:rsidRPr="000F3F52" w:rsidRDefault="00436785" w:rsidP="000F3F52">
            <w:pPr>
              <w:ind w:firstLine="426"/>
              <w:jc w:val="both"/>
              <w:rPr>
                <w:rFonts w:ascii="Arial" w:hAnsi="Arial" w:cs="Arial"/>
                <w:color w:val="000000"/>
                <w:lang w:val="en-US"/>
              </w:rPr>
            </w:pPr>
            <w:r w:rsidRPr="000F3F52">
              <w:rPr>
                <w:rFonts w:ascii="Arial" w:hAnsi="Arial" w:cs="Arial"/>
                <w:u w:val="single"/>
              </w:rPr>
              <w:t>«__» ________ 20__ г.</w:t>
            </w:r>
          </w:p>
        </w:tc>
      </w:tr>
      <w:tr w:rsidR="00436785" w:rsidRPr="000F3F52">
        <w:trPr>
          <w:trHeight w:val="269"/>
        </w:trPr>
        <w:tc>
          <w:tcPr>
            <w:tcW w:w="5000" w:type="pct"/>
            <w:gridSpan w:val="2"/>
          </w:tcPr>
          <w:p w:rsidR="00436785" w:rsidRPr="000F3F52" w:rsidRDefault="00436785" w:rsidP="000F3F52">
            <w:pPr>
              <w:ind w:firstLine="426"/>
              <w:jc w:val="both"/>
              <w:rPr>
                <w:rFonts w:ascii="Arial" w:hAnsi="Arial" w:cs="Arial"/>
                <w:color w:val="000000"/>
              </w:rPr>
            </w:pPr>
            <w:r w:rsidRPr="000F3F52">
              <w:rPr>
                <w:rFonts w:ascii="Arial" w:hAnsi="Arial" w:cs="Arial"/>
                <w:color w:val="000000"/>
              </w:rPr>
              <w:br/>
              <w:t xml:space="preserve">Место выдачи: _______________________________ </w:t>
            </w:r>
          </w:p>
          <w:p w:rsidR="00436785" w:rsidRPr="000F3F52" w:rsidRDefault="00436785" w:rsidP="000F3F52">
            <w:pPr>
              <w:ind w:firstLine="426"/>
              <w:jc w:val="both"/>
              <w:rPr>
                <w:rFonts w:ascii="Arial" w:hAnsi="Arial" w:cs="Arial"/>
                <w:color w:val="000000"/>
              </w:rPr>
            </w:pPr>
          </w:p>
          <w:p w:rsidR="00436785" w:rsidRPr="000F3F52" w:rsidRDefault="00436785" w:rsidP="000F3F52">
            <w:pPr>
              <w:ind w:firstLine="426"/>
              <w:jc w:val="both"/>
              <w:rPr>
                <w:rFonts w:ascii="Arial" w:hAnsi="Arial" w:cs="Arial"/>
                <w:u w:val="single"/>
              </w:rPr>
            </w:pPr>
            <w:r w:rsidRPr="000F3F52">
              <w:rPr>
                <w:rFonts w:ascii="Arial" w:hAnsi="Arial" w:cs="Arial"/>
                <w:color w:val="000000"/>
              </w:rPr>
              <w:t>Регистрационный номер ______________________</w:t>
            </w:r>
            <w:r w:rsidRPr="000F3F52">
              <w:rPr>
                <w:rFonts w:ascii="Arial" w:hAnsi="Arial" w:cs="Arial"/>
                <w:color w:val="000000"/>
              </w:rPr>
              <w:br/>
            </w:r>
          </w:p>
        </w:tc>
      </w:tr>
      <w:bookmarkEnd w:id="9"/>
      <w:bookmarkEnd w:id="10"/>
    </w:tbl>
    <w:p w:rsidR="00436785" w:rsidRPr="000F3F52" w:rsidRDefault="00436785" w:rsidP="000F3F52">
      <w:pPr>
        <w:jc w:val="both"/>
        <w:rPr>
          <w:rFonts w:ascii="Arial" w:hAnsi="Arial" w:cs="Arial"/>
          <w:color w:val="000000"/>
        </w:rPr>
      </w:pPr>
    </w:p>
    <w:tbl>
      <w:tblPr>
        <w:tblW w:w="5000" w:type="pct"/>
        <w:tblInd w:w="2" w:type="dxa"/>
        <w:tblLook w:val="00A0" w:firstRow="1" w:lastRow="0" w:firstColumn="1" w:lastColumn="0" w:noHBand="0" w:noVBand="0"/>
      </w:tblPr>
      <w:tblGrid>
        <w:gridCol w:w="3752"/>
        <w:gridCol w:w="4862"/>
        <w:gridCol w:w="1807"/>
      </w:tblGrid>
      <w:tr w:rsidR="00436785" w:rsidRPr="000F3F52">
        <w:tc>
          <w:tcPr>
            <w:tcW w:w="1800" w:type="pct"/>
            <w:vMerge w:val="restart"/>
            <w:vAlign w:val="center"/>
          </w:tcPr>
          <w:p w:rsidR="00436785" w:rsidRPr="000F3F52" w:rsidRDefault="00436785" w:rsidP="000F3F52">
            <w:pPr>
              <w:ind w:firstLine="426"/>
              <w:jc w:val="both"/>
              <w:rPr>
                <w:rFonts w:ascii="Arial" w:hAnsi="Arial" w:cs="Arial"/>
              </w:rPr>
            </w:pPr>
            <w:r w:rsidRPr="000F3F52">
              <w:rPr>
                <w:rFonts w:ascii="Arial" w:hAnsi="Arial" w:cs="Arial"/>
                <w:color w:val="000000"/>
              </w:rPr>
              <w:t>Специалист</w:t>
            </w:r>
          </w:p>
        </w:tc>
        <w:tc>
          <w:tcPr>
            <w:tcW w:w="2333" w:type="pct"/>
            <w:tcBorders>
              <w:bottom w:val="single" w:sz="8" w:space="0" w:color="auto"/>
            </w:tcBorders>
            <w:vAlign w:val="bottom"/>
          </w:tcPr>
          <w:p w:rsidR="00436785" w:rsidRPr="000F3F52" w:rsidRDefault="00436785" w:rsidP="000F3F52">
            <w:pPr>
              <w:ind w:firstLine="426"/>
              <w:jc w:val="both"/>
              <w:rPr>
                <w:rFonts w:ascii="Arial" w:hAnsi="Arial" w:cs="Arial"/>
              </w:rPr>
            </w:pPr>
          </w:p>
        </w:tc>
        <w:tc>
          <w:tcPr>
            <w:tcW w:w="867" w:type="pct"/>
            <w:tcBorders>
              <w:bottom w:val="single" w:sz="8" w:space="0" w:color="auto"/>
            </w:tcBorders>
          </w:tcPr>
          <w:p w:rsidR="00436785" w:rsidRPr="000F3F52" w:rsidRDefault="00436785" w:rsidP="000F3F52">
            <w:pPr>
              <w:ind w:firstLine="426"/>
              <w:jc w:val="both"/>
              <w:rPr>
                <w:rFonts w:ascii="Arial" w:hAnsi="Arial" w:cs="Arial"/>
              </w:rPr>
            </w:pPr>
          </w:p>
        </w:tc>
      </w:tr>
      <w:tr w:rsidR="00436785" w:rsidRPr="000F3F52">
        <w:tc>
          <w:tcPr>
            <w:tcW w:w="1800" w:type="pct"/>
            <w:vMerge/>
            <w:vAlign w:val="center"/>
          </w:tcPr>
          <w:p w:rsidR="00436785" w:rsidRPr="000F3F52" w:rsidRDefault="00436785" w:rsidP="000F3F52">
            <w:pPr>
              <w:ind w:firstLine="426"/>
              <w:jc w:val="both"/>
              <w:rPr>
                <w:rFonts w:ascii="Arial" w:hAnsi="Arial" w:cs="Arial"/>
              </w:rPr>
            </w:pPr>
          </w:p>
        </w:tc>
        <w:tc>
          <w:tcPr>
            <w:tcW w:w="3200" w:type="pct"/>
            <w:gridSpan w:val="2"/>
          </w:tcPr>
          <w:p w:rsidR="00436785" w:rsidRPr="000F3F52" w:rsidRDefault="00436785" w:rsidP="000F3F52">
            <w:pPr>
              <w:ind w:firstLine="426"/>
              <w:jc w:val="both"/>
              <w:rPr>
                <w:rFonts w:ascii="Arial" w:hAnsi="Arial" w:cs="Arial"/>
                <w:lang w:val="en-US"/>
              </w:rPr>
            </w:pPr>
            <w:bookmarkStart w:id="11" w:name="OLE_LINK41"/>
            <w:bookmarkStart w:id="12" w:name="OLE_LINK42"/>
            <w:r w:rsidRPr="000F3F52">
              <w:rPr>
                <w:rFonts w:ascii="Arial" w:hAnsi="Arial" w:cs="Arial"/>
              </w:rPr>
              <w:t xml:space="preserve"> </w:t>
            </w:r>
            <w:r w:rsidRPr="000F3F52">
              <w:rPr>
                <w:rFonts w:ascii="Arial" w:hAnsi="Arial" w:cs="Arial"/>
                <w:i/>
                <w:iCs/>
                <w:color w:val="000000"/>
              </w:rPr>
              <w:t>(Фамилия, инициалы)        (подпись)</w:t>
            </w:r>
            <w:bookmarkEnd w:id="11"/>
            <w:bookmarkEnd w:id="12"/>
          </w:p>
        </w:tc>
      </w:tr>
      <w:tr w:rsidR="00436785" w:rsidRPr="000F3F52">
        <w:tc>
          <w:tcPr>
            <w:tcW w:w="1800" w:type="pct"/>
            <w:vMerge w:val="restart"/>
            <w:vAlign w:val="center"/>
          </w:tcPr>
          <w:p w:rsidR="00436785" w:rsidRPr="000F3F52" w:rsidRDefault="00436785" w:rsidP="000F3F52">
            <w:pPr>
              <w:ind w:firstLine="426"/>
              <w:jc w:val="both"/>
              <w:rPr>
                <w:rFonts w:ascii="Arial" w:hAnsi="Arial" w:cs="Arial"/>
                <w:lang w:val="en-US"/>
              </w:rPr>
            </w:pPr>
            <w:r w:rsidRPr="000F3F52">
              <w:rPr>
                <w:rFonts w:ascii="Arial" w:hAnsi="Arial" w:cs="Arial"/>
                <w:color w:val="000000"/>
              </w:rPr>
              <w:t>Заявитель:</w:t>
            </w:r>
          </w:p>
        </w:tc>
        <w:tc>
          <w:tcPr>
            <w:tcW w:w="2333" w:type="pct"/>
            <w:tcBorders>
              <w:bottom w:val="single" w:sz="8" w:space="0" w:color="auto"/>
            </w:tcBorders>
            <w:vAlign w:val="bottom"/>
          </w:tcPr>
          <w:p w:rsidR="00436785" w:rsidRPr="000F3F52" w:rsidRDefault="00436785" w:rsidP="000F3F52">
            <w:pPr>
              <w:ind w:firstLine="426"/>
              <w:jc w:val="both"/>
              <w:rPr>
                <w:rFonts w:ascii="Arial" w:hAnsi="Arial" w:cs="Arial"/>
                <w:lang w:val="en-US"/>
              </w:rPr>
            </w:pPr>
          </w:p>
        </w:tc>
        <w:tc>
          <w:tcPr>
            <w:tcW w:w="867" w:type="pct"/>
            <w:tcBorders>
              <w:bottom w:val="single" w:sz="8" w:space="0" w:color="auto"/>
            </w:tcBorders>
          </w:tcPr>
          <w:p w:rsidR="00436785" w:rsidRPr="000F3F52" w:rsidRDefault="00436785" w:rsidP="000F3F52">
            <w:pPr>
              <w:ind w:firstLine="426"/>
              <w:jc w:val="both"/>
              <w:rPr>
                <w:rFonts w:ascii="Arial" w:hAnsi="Arial" w:cs="Arial"/>
                <w:color w:val="000000"/>
                <w:lang w:val="en-US"/>
              </w:rPr>
            </w:pPr>
          </w:p>
        </w:tc>
      </w:tr>
      <w:tr w:rsidR="00436785" w:rsidRPr="000F3F52">
        <w:tc>
          <w:tcPr>
            <w:tcW w:w="1800" w:type="pct"/>
            <w:vMerge/>
            <w:tcBorders>
              <w:top w:val="single" w:sz="8" w:space="0" w:color="auto"/>
            </w:tcBorders>
          </w:tcPr>
          <w:p w:rsidR="00436785" w:rsidRPr="000F3F52" w:rsidRDefault="00436785" w:rsidP="000F3F52">
            <w:pPr>
              <w:ind w:firstLine="426"/>
              <w:jc w:val="both"/>
              <w:rPr>
                <w:rFonts w:ascii="Arial" w:hAnsi="Arial" w:cs="Arial"/>
                <w:lang w:val="en-US"/>
              </w:rPr>
            </w:pPr>
          </w:p>
        </w:tc>
        <w:tc>
          <w:tcPr>
            <w:tcW w:w="3200" w:type="pct"/>
            <w:gridSpan w:val="2"/>
            <w:tcBorders>
              <w:top w:val="single" w:sz="8" w:space="0" w:color="auto"/>
            </w:tcBorders>
          </w:tcPr>
          <w:p w:rsidR="00436785" w:rsidRPr="000F3F52" w:rsidRDefault="00436785" w:rsidP="000F3F52">
            <w:pPr>
              <w:ind w:firstLine="426"/>
              <w:jc w:val="both"/>
              <w:rPr>
                <w:rFonts w:ascii="Arial" w:hAnsi="Arial" w:cs="Arial"/>
                <w:lang w:val="en-US"/>
              </w:rPr>
            </w:pPr>
            <w:r w:rsidRPr="000F3F52">
              <w:rPr>
                <w:rFonts w:ascii="Arial" w:hAnsi="Arial" w:cs="Arial"/>
                <w:i/>
                <w:iCs/>
                <w:color w:val="000000"/>
              </w:rPr>
              <w:t>(Фамилия,инициалы)</w:t>
            </w:r>
            <w:r w:rsidRPr="000F3F52">
              <w:rPr>
                <w:rFonts w:ascii="Arial" w:hAnsi="Arial" w:cs="Arial"/>
                <w:i/>
                <w:iCs/>
                <w:color w:val="000000"/>
                <w:lang w:val="en-US"/>
              </w:rPr>
              <w:t xml:space="preserve">          </w:t>
            </w:r>
            <w:r w:rsidRPr="000F3F52">
              <w:rPr>
                <w:rFonts w:ascii="Arial" w:hAnsi="Arial" w:cs="Arial"/>
                <w:i/>
                <w:iCs/>
                <w:color w:val="000000"/>
              </w:rPr>
              <w:t>(подпись)</w:t>
            </w:r>
          </w:p>
        </w:tc>
      </w:tr>
    </w:tbl>
    <w:p w:rsidR="00436785" w:rsidRPr="000F3F52" w:rsidRDefault="00436785" w:rsidP="000F3F52">
      <w:pPr>
        <w:ind w:firstLine="426"/>
        <w:jc w:val="both"/>
        <w:rPr>
          <w:rFonts w:ascii="Arial" w:hAnsi="Arial" w:cs="Arial"/>
        </w:rPr>
      </w:pPr>
    </w:p>
    <w:sectPr w:rsidR="00436785" w:rsidRPr="000F3F52" w:rsidSect="000F3F52">
      <w:headerReference w:type="default" r:id="rId9"/>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C1A" w:rsidRDefault="00292C1A">
      <w:r>
        <w:separator/>
      </w:r>
    </w:p>
  </w:endnote>
  <w:endnote w:type="continuationSeparator" w:id="0">
    <w:p w:rsidR="00292C1A" w:rsidRDefault="0029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C1A" w:rsidRDefault="00292C1A">
      <w:r>
        <w:separator/>
      </w:r>
    </w:p>
  </w:footnote>
  <w:footnote w:type="continuationSeparator" w:id="0">
    <w:p w:rsidR="00292C1A" w:rsidRDefault="00292C1A">
      <w:r>
        <w:continuationSeparator/>
      </w:r>
    </w:p>
  </w:footnote>
  <w:footnote w:id="1">
    <w:p w:rsidR="00436785" w:rsidRDefault="00436785" w:rsidP="00476387">
      <w:pPr>
        <w:pStyle w:val="a3"/>
      </w:pPr>
    </w:p>
  </w:footnote>
  <w:footnote w:id="2">
    <w:p w:rsidR="00436785" w:rsidRDefault="00436785" w:rsidP="00476387">
      <w:pPr>
        <w:pStyle w:val="a3"/>
        <w:jc w:val="both"/>
      </w:pPr>
      <w:r>
        <w:rPr>
          <w:rStyle w:val="a5"/>
        </w:rPr>
        <w:t xml:space="preserve"> </w:t>
      </w:r>
    </w:p>
  </w:footnote>
  <w:footnote w:id="3">
    <w:p w:rsidR="00436785" w:rsidRDefault="00436785" w:rsidP="00476387">
      <w:pPr>
        <w:pStyle w:val="a3"/>
      </w:pPr>
      <w:r>
        <w:rPr>
          <w:rStyle w:val="a5"/>
        </w:rPr>
        <w:t xml:space="preserve"> </w:t>
      </w:r>
    </w:p>
  </w:footnote>
  <w:footnote w:id="4">
    <w:p w:rsidR="00436785" w:rsidRDefault="00436785" w:rsidP="00476387">
      <w:pPr>
        <w:pStyle w:val="a3"/>
      </w:pPr>
      <w:r>
        <w:rPr>
          <w:rStyle w:val="a5"/>
        </w:rPr>
        <w:t xml:space="preserve"> </w:t>
      </w:r>
    </w:p>
  </w:footnote>
  <w:footnote w:id="5">
    <w:p w:rsidR="00436785" w:rsidRDefault="00436785">
      <w:pPr>
        <w:pStyle w:val="a3"/>
      </w:pPr>
      <w:r>
        <w:rPr>
          <w:rStyle w:val="a5"/>
        </w:rPr>
        <w:footnoteRef/>
      </w:r>
      <w:r>
        <w:t xml:space="preserve"> Указывается муниципальное образование</w:t>
      </w:r>
    </w:p>
  </w:footnote>
  <w:footnote w:id="6">
    <w:p w:rsidR="00436785" w:rsidRDefault="00436785" w:rsidP="00441A2D">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85" w:rsidRDefault="00436785" w:rsidP="00C469D3">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43910">
      <w:rPr>
        <w:rStyle w:val="a8"/>
        <w:noProof/>
      </w:rPr>
      <w:t>24</w:t>
    </w:r>
    <w:r>
      <w:rPr>
        <w:rStyle w:val="a8"/>
      </w:rPr>
      <w:fldChar w:fldCharType="end"/>
    </w:r>
  </w:p>
  <w:p w:rsidR="00436785" w:rsidRDefault="004367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8B59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cs="Symbol" w:hint="default"/>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cs="Wingdings" w:hint="default"/>
      </w:rPr>
    </w:lvl>
    <w:lvl w:ilvl="3" w:tplc="04190001">
      <w:start w:val="1"/>
      <w:numFmt w:val="bullet"/>
      <w:lvlText w:val=""/>
      <w:lvlJc w:val="left"/>
      <w:pPr>
        <w:ind w:left="4723" w:hanging="360"/>
      </w:pPr>
      <w:rPr>
        <w:rFonts w:ascii="Symbol" w:hAnsi="Symbol" w:cs="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cs="Wingdings" w:hint="default"/>
      </w:rPr>
    </w:lvl>
    <w:lvl w:ilvl="6" w:tplc="04190001">
      <w:start w:val="1"/>
      <w:numFmt w:val="bullet"/>
      <w:lvlText w:val=""/>
      <w:lvlJc w:val="left"/>
      <w:pPr>
        <w:ind w:left="6883" w:hanging="360"/>
      </w:pPr>
      <w:rPr>
        <w:rFonts w:ascii="Symbol" w:hAnsi="Symbol" w:cs="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cs="Wingdings" w:hint="default"/>
      </w:rPr>
    </w:lvl>
  </w:abstractNum>
  <w:abstractNum w:abstractNumId="4">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cs="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1DE36AC"/>
    <w:multiLevelType w:val="hybridMultilevel"/>
    <w:tmpl w:val="262A6582"/>
    <w:lvl w:ilvl="0" w:tplc="82E4F190">
      <w:start w:val="1"/>
      <w:numFmt w:val="decimal"/>
      <w:lvlText w:val="11.%1."/>
      <w:lvlJc w:val="left"/>
      <w:pPr>
        <w:ind w:left="2280" w:hanging="360"/>
      </w:pPr>
      <w:rPr>
        <w:rFonts w:hint="default"/>
      </w:r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start w:val="1"/>
      <w:numFmt w:val="decimal"/>
      <w:lvlText w:val="%4."/>
      <w:lvlJc w:val="left"/>
      <w:pPr>
        <w:ind w:left="4440" w:hanging="360"/>
      </w:pPr>
    </w:lvl>
    <w:lvl w:ilvl="4" w:tplc="04190019">
      <w:start w:val="1"/>
      <w:numFmt w:val="lowerLetter"/>
      <w:lvlText w:val="%5."/>
      <w:lvlJc w:val="left"/>
      <w:pPr>
        <w:ind w:left="5160" w:hanging="360"/>
      </w:pPr>
    </w:lvl>
    <w:lvl w:ilvl="5" w:tplc="0419001B">
      <w:start w:val="1"/>
      <w:numFmt w:val="lowerRoman"/>
      <w:lvlText w:val="%6."/>
      <w:lvlJc w:val="right"/>
      <w:pPr>
        <w:ind w:left="5880" w:hanging="180"/>
      </w:pPr>
    </w:lvl>
    <w:lvl w:ilvl="6" w:tplc="0419000F">
      <w:start w:val="1"/>
      <w:numFmt w:val="decimal"/>
      <w:lvlText w:val="%7."/>
      <w:lvlJc w:val="left"/>
      <w:pPr>
        <w:ind w:left="6600" w:hanging="360"/>
      </w:pPr>
    </w:lvl>
    <w:lvl w:ilvl="7" w:tplc="04190019">
      <w:start w:val="1"/>
      <w:numFmt w:val="lowerLetter"/>
      <w:lvlText w:val="%8."/>
      <w:lvlJc w:val="left"/>
      <w:pPr>
        <w:ind w:left="7320" w:hanging="360"/>
      </w:pPr>
    </w:lvl>
    <w:lvl w:ilvl="8" w:tplc="0419001B">
      <w:start w:val="1"/>
      <w:numFmt w:val="lowerRoman"/>
      <w:lvlText w:val="%9."/>
      <w:lvlJc w:val="right"/>
      <w:pPr>
        <w:ind w:left="8040" w:hanging="180"/>
      </w:pPr>
    </w:lvl>
  </w:abstractNum>
  <w:abstractNum w:abstractNumId="6">
    <w:nsid w:val="149A0FBE"/>
    <w:multiLevelType w:val="hybridMultilevel"/>
    <w:tmpl w:val="46D23846"/>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301108"/>
    <w:multiLevelType w:val="multilevel"/>
    <w:tmpl w:val="49F00C90"/>
    <w:lvl w:ilvl="0">
      <w:start w:val="3"/>
      <w:numFmt w:val="decimal"/>
      <w:lvlText w:val="%1."/>
      <w:lvlJc w:val="left"/>
      <w:pPr>
        <w:ind w:left="600" w:hanging="600"/>
      </w:pPr>
      <w:rPr>
        <w:rFonts w:hint="default"/>
      </w:rPr>
    </w:lvl>
    <w:lvl w:ilvl="1">
      <w:start w:val="21"/>
      <w:numFmt w:val="decimal"/>
      <w:lvlText w:val="%1.%2."/>
      <w:lvlJc w:val="left"/>
      <w:pPr>
        <w:ind w:left="157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201D40AF"/>
    <w:multiLevelType w:val="hybridMultilevel"/>
    <w:tmpl w:val="B300977A"/>
    <w:lvl w:ilvl="0" w:tplc="04190001">
      <w:start w:val="1"/>
      <w:numFmt w:val="bullet"/>
      <w:lvlText w:val=""/>
      <w:lvlJc w:val="left"/>
      <w:pPr>
        <w:ind w:left="2220" w:hanging="360"/>
      </w:pPr>
      <w:rPr>
        <w:rFonts w:ascii="Symbol" w:hAnsi="Symbol" w:cs="Symbol" w:hint="default"/>
      </w:rPr>
    </w:lvl>
    <w:lvl w:ilvl="1" w:tplc="04190003">
      <w:start w:val="1"/>
      <w:numFmt w:val="bullet"/>
      <w:lvlText w:val="o"/>
      <w:lvlJc w:val="left"/>
      <w:pPr>
        <w:ind w:left="2940" w:hanging="360"/>
      </w:pPr>
      <w:rPr>
        <w:rFonts w:ascii="Courier New" w:hAnsi="Courier New" w:cs="Courier New" w:hint="default"/>
      </w:rPr>
    </w:lvl>
    <w:lvl w:ilvl="2" w:tplc="04190005">
      <w:start w:val="1"/>
      <w:numFmt w:val="bullet"/>
      <w:lvlText w:val=""/>
      <w:lvlJc w:val="left"/>
      <w:pPr>
        <w:ind w:left="3660" w:hanging="360"/>
      </w:pPr>
      <w:rPr>
        <w:rFonts w:ascii="Wingdings" w:hAnsi="Wingdings" w:cs="Wingdings" w:hint="default"/>
      </w:rPr>
    </w:lvl>
    <w:lvl w:ilvl="3" w:tplc="04190001">
      <w:start w:val="1"/>
      <w:numFmt w:val="bullet"/>
      <w:lvlText w:val=""/>
      <w:lvlJc w:val="left"/>
      <w:pPr>
        <w:ind w:left="4380" w:hanging="360"/>
      </w:pPr>
      <w:rPr>
        <w:rFonts w:ascii="Symbol" w:hAnsi="Symbol" w:cs="Symbol" w:hint="default"/>
      </w:rPr>
    </w:lvl>
    <w:lvl w:ilvl="4" w:tplc="04190003">
      <w:start w:val="1"/>
      <w:numFmt w:val="bullet"/>
      <w:lvlText w:val="o"/>
      <w:lvlJc w:val="left"/>
      <w:pPr>
        <w:ind w:left="5100" w:hanging="360"/>
      </w:pPr>
      <w:rPr>
        <w:rFonts w:ascii="Courier New" w:hAnsi="Courier New" w:cs="Courier New" w:hint="default"/>
      </w:rPr>
    </w:lvl>
    <w:lvl w:ilvl="5" w:tplc="04190005">
      <w:start w:val="1"/>
      <w:numFmt w:val="bullet"/>
      <w:lvlText w:val=""/>
      <w:lvlJc w:val="left"/>
      <w:pPr>
        <w:ind w:left="5820" w:hanging="360"/>
      </w:pPr>
      <w:rPr>
        <w:rFonts w:ascii="Wingdings" w:hAnsi="Wingdings" w:cs="Wingdings" w:hint="default"/>
      </w:rPr>
    </w:lvl>
    <w:lvl w:ilvl="6" w:tplc="04190001">
      <w:start w:val="1"/>
      <w:numFmt w:val="bullet"/>
      <w:lvlText w:val=""/>
      <w:lvlJc w:val="left"/>
      <w:pPr>
        <w:ind w:left="6540" w:hanging="360"/>
      </w:pPr>
      <w:rPr>
        <w:rFonts w:ascii="Symbol" w:hAnsi="Symbol" w:cs="Symbol" w:hint="default"/>
      </w:rPr>
    </w:lvl>
    <w:lvl w:ilvl="7" w:tplc="04190003">
      <w:start w:val="1"/>
      <w:numFmt w:val="bullet"/>
      <w:lvlText w:val="o"/>
      <w:lvlJc w:val="left"/>
      <w:pPr>
        <w:ind w:left="7260" w:hanging="360"/>
      </w:pPr>
      <w:rPr>
        <w:rFonts w:ascii="Courier New" w:hAnsi="Courier New" w:cs="Courier New" w:hint="default"/>
      </w:rPr>
    </w:lvl>
    <w:lvl w:ilvl="8" w:tplc="04190005">
      <w:start w:val="1"/>
      <w:numFmt w:val="bullet"/>
      <w:lvlText w:val=""/>
      <w:lvlJc w:val="left"/>
      <w:pPr>
        <w:ind w:left="7980" w:hanging="360"/>
      </w:pPr>
      <w:rPr>
        <w:rFonts w:ascii="Wingdings" w:hAnsi="Wingdings" w:cs="Wingdings" w:hint="default"/>
      </w:rPr>
    </w:lvl>
  </w:abstractNum>
  <w:abstractNum w:abstractNumId="11">
    <w:nsid w:val="21171BE0"/>
    <w:multiLevelType w:val="hybridMultilevel"/>
    <w:tmpl w:val="2578AF34"/>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12">
    <w:nsid w:val="28EA5799"/>
    <w:multiLevelType w:val="multilevel"/>
    <w:tmpl w:val="4DF655D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E6767F4"/>
    <w:multiLevelType w:val="hybridMultilevel"/>
    <w:tmpl w:val="8930746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30508EF"/>
    <w:multiLevelType w:val="multilevel"/>
    <w:tmpl w:val="DFCC2B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195220D"/>
    <w:multiLevelType w:val="hybridMultilevel"/>
    <w:tmpl w:val="0F98B92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155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5D962C0"/>
    <w:multiLevelType w:val="multilevel"/>
    <w:tmpl w:val="7BCA7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DE220F6"/>
    <w:multiLevelType w:val="hybridMultilevel"/>
    <w:tmpl w:val="58AACD7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F9A0CF6"/>
    <w:multiLevelType w:val="hybridMultilevel"/>
    <w:tmpl w:val="FC760182"/>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29">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30">
    <w:nsid w:val="52183171"/>
    <w:multiLevelType w:val="hybridMultilevel"/>
    <w:tmpl w:val="EA347014"/>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31">
    <w:nsid w:val="57051F8E"/>
    <w:multiLevelType w:val="hybridMultilevel"/>
    <w:tmpl w:val="A96061A0"/>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32">
    <w:nsid w:val="5A15126F"/>
    <w:multiLevelType w:val="hybridMultilevel"/>
    <w:tmpl w:val="AB2EA1F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3306DEC"/>
    <w:multiLevelType w:val="hybridMultilevel"/>
    <w:tmpl w:val="A27E36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C070F9F"/>
    <w:multiLevelType w:val="hybridMultilevel"/>
    <w:tmpl w:val="E200CBB4"/>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4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6D57754D"/>
    <w:multiLevelType w:val="hybridMultilevel"/>
    <w:tmpl w:val="DA86BE5A"/>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46">
    <w:nsid w:val="71C014AB"/>
    <w:multiLevelType w:val="hybridMultilevel"/>
    <w:tmpl w:val="1A2A4682"/>
    <w:lvl w:ilvl="0" w:tplc="B8449AE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nsid w:val="77EF5176"/>
    <w:multiLevelType w:val="hybridMultilevel"/>
    <w:tmpl w:val="C2269E8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8">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9">
    <w:nsid w:val="7F1F2927"/>
    <w:multiLevelType w:val="hybridMultilevel"/>
    <w:tmpl w:val="03925824"/>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num w:numId="1">
    <w:abstractNumId w:val="16"/>
  </w:num>
  <w:num w:numId="2">
    <w:abstractNumId w:val="41"/>
  </w:num>
  <w:num w:numId="3">
    <w:abstractNumId w:val="21"/>
  </w:num>
  <w:num w:numId="4">
    <w:abstractNumId w:val="18"/>
  </w:num>
  <w:num w:numId="5">
    <w:abstractNumId w:val="47"/>
  </w:num>
  <w:num w:numId="6">
    <w:abstractNumId w:val="0"/>
  </w:num>
  <w:num w:numId="7">
    <w:abstractNumId w:val="33"/>
  </w:num>
  <w:num w:numId="8">
    <w:abstractNumId w:val="9"/>
  </w:num>
  <w:num w:numId="9">
    <w:abstractNumId w:val="8"/>
  </w:num>
  <w:num w:numId="10">
    <w:abstractNumId w:val="14"/>
  </w:num>
  <w:num w:numId="11">
    <w:abstractNumId w:val="26"/>
  </w:num>
  <w:num w:numId="12">
    <w:abstractNumId w:val="38"/>
  </w:num>
  <w:num w:numId="13">
    <w:abstractNumId w:val="4"/>
  </w:num>
  <w:num w:numId="14">
    <w:abstractNumId w:val="48"/>
  </w:num>
  <w:num w:numId="15">
    <w:abstractNumId w:val="1"/>
  </w:num>
  <w:num w:numId="16">
    <w:abstractNumId w:val="17"/>
  </w:num>
  <w:num w:numId="17">
    <w:abstractNumId w:val="22"/>
  </w:num>
  <w:num w:numId="18">
    <w:abstractNumId w:val="35"/>
  </w:num>
  <w:num w:numId="19">
    <w:abstractNumId w:val="36"/>
  </w:num>
  <w:num w:numId="20">
    <w:abstractNumId w:val="23"/>
  </w:num>
  <w:num w:numId="21">
    <w:abstractNumId w:val="13"/>
  </w:num>
  <w:num w:numId="22">
    <w:abstractNumId w:val="24"/>
  </w:num>
  <w:num w:numId="23">
    <w:abstractNumId w:val="37"/>
  </w:num>
  <w:num w:numId="24">
    <w:abstractNumId w:val="40"/>
  </w:num>
  <w:num w:numId="25">
    <w:abstractNumId w:val="34"/>
  </w:num>
  <w:num w:numId="26">
    <w:abstractNumId w:val="29"/>
  </w:num>
  <w:num w:numId="27">
    <w:abstractNumId w:val="3"/>
  </w:num>
  <w:num w:numId="28">
    <w:abstractNumId w:val="20"/>
  </w:num>
  <w:num w:numId="29">
    <w:abstractNumId w:val="2"/>
  </w:num>
  <w:num w:numId="30">
    <w:abstractNumId w:val="25"/>
  </w:num>
  <w:num w:numId="31">
    <w:abstractNumId w:val="7"/>
  </w:num>
  <w:num w:numId="32">
    <w:abstractNumId w:val="27"/>
  </w:num>
  <w:num w:numId="33">
    <w:abstractNumId w:val="43"/>
  </w:num>
  <w:num w:numId="34">
    <w:abstractNumId w:val="46"/>
  </w:num>
  <w:num w:numId="35">
    <w:abstractNumId w:val="39"/>
  </w:num>
  <w:num w:numId="36">
    <w:abstractNumId w:val="44"/>
  </w:num>
  <w:num w:numId="37">
    <w:abstractNumId w:val="6"/>
  </w:num>
  <w:num w:numId="38">
    <w:abstractNumId w:val="31"/>
  </w:num>
  <w:num w:numId="39">
    <w:abstractNumId w:val="19"/>
  </w:num>
  <w:num w:numId="40">
    <w:abstractNumId w:val="5"/>
  </w:num>
  <w:num w:numId="41">
    <w:abstractNumId w:val="30"/>
  </w:num>
  <w:num w:numId="42">
    <w:abstractNumId w:val="45"/>
  </w:num>
  <w:num w:numId="43">
    <w:abstractNumId w:val="15"/>
  </w:num>
  <w:num w:numId="44">
    <w:abstractNumId w:val="28"/>
  </w:num>
  <w:num w:numId="45">
    <w:abstractNumId w:val="49"/>
  </w:num>
  <w:num w:numId="46">
    <w:abstractNumId w:val="10"/>
  </w:num>
  <w:num w:numId="47">
    <w:abstractNumId w:val="32"/>
  </w:num>
  <w:num w:numId="48">
    <w:abstractNumId w:val="12"/>
  </w:num>
  <w:num w:numId="49">
    <w:abstractNumId w:val="1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0F4"/>
    <w:rsid w:val="00001AB3"/>
    <w:rsid w:val="00001FE1"/>
    <w:rsid w:val="00002EAB"/>
    <w:rsid w:val="00003035"/>
    <w:rsid w:val="00004D2B"/>
    <w:rsid w:val="00005191"/>
    <w:rsid w:val="00005CBA"/>
    <w:rsid w:val="00005F7A"/>
    <w:rsid w:val="00006016"/>
    <w:rsid w:val="00006395"/>
    <w:rsid w:val="00007546"/>
    <w:rsid w:val="00007AEA"/>
    <w:rsid w:val="00007F11"/>
    <w:rsid w:val="000106FC"/>
    <w:rsid w:val="000113A4"/>
    <w:rsid w:val="00015E42"/>
    <w:rsid w:val="000163F3"/>
    <w:rsid w:val="0002045C"/>
    <w:rsid w:val="00023B01"/>
    <w:rsid w:val="00024A4E"/>
    <w:rsid w:val="00025963"/>
    <w:rsid w:val="00026044"/>
    <w:rsid w:val="00027613"/>
    <w:rsid w:val="00031001"/>
    <w:rsid w:val="000310B8"/>
    <w:rsid w:val="00031CC2"/>
    <w:rsid w:val="000333D9"/>
    <w:rsid w:val="00033C68"/>
    <w:rsid w:val="0003640E"/>
    <w:rsid w:val="0003723B"/>
    <w:rsid w:val="00040DF9"/>
    <w:rsid w:val="000413B4"/>
    <w:rsid w:val="00042CB0"/>
    <w:rsid w:val="00043045"/>
    <w:rsid w:val="00043316"/>
    <w:rsid w:val="00047B1C"/>
    <w:rsid w:val="00050570"/>
    <w:rsid w:val="0005092E"/>
    <w:rsid w:val="000509AC"/>
    <w:rsid w:val="000528A4"/>
    <w:rsid w:val="00053B54"/>
    <w:rsid w:val="00054571"/>
    <w:rsid w:val="00055C5F"/>
    <w:rsid w:val="00056C6D"/>
    <w:rsid w:val="0005710E"/>
    <w:rsid w:val="00061751"/>
    <w:rsid w:val="000618C4"/>
    <w:rsid w:val="0006221E"/>
    <w:rsid w:val="00062957"/>
    <w:rsid w:val="00063944"/>
    <w:rsid w:val="00064009"/>
    <w:rsid w:val="0006419F"/>
    <w:rsid w:val="000641DD"/>
    <w:rsid w:val="00064C8D"/>
    <w:rsid w:val="00065493"/>
    <w:rsid w:val="0006703D"/>
    <w:rsid w:val="0006792B"/>
    <w:rsid w:val="00070E65"/>
    <w:rsid w:val="00072E0D"/>
    <w:rsid w:val="000742D7"/>
    <w:rsid w:val="000748F0"/>
    <w:rsid w:val="00076E73"/>
    <w:rsid w:val="000815C7"/>
    <w:rsid w:val="00081C97"/>
    <w:rsid w:val="00082D50"/>
    <w:rsid w:val="0008310B"/>
    <w:rsid w:val="00083FF5"/>
    <w:rsid w:val="00084B13"/>
    <w:rsid w:val="00087E69"/>
    <w:rsid w:val="00090B34"/>
    <w:rsid w:val="00090DB8"/>
    <w:rsid w:val="00090FCD"/>
    <w:rsid w:val="00095612"/>
    <w:rsid w:val="000975AC"/>
    <w:rsid w:val="000A0224"/>
    <w:rsid w:val="000A13D8"/>
    <w:rsid w:val="000A1A4C"/>
    <w:rsid w:val="000A3D97"/>
    <w:rsid w:val="000A5696"/>
    <w:rsid w:val="000A65BC"/>
    <w:rsid w:val="000A65F1"/>
    <w:rsid w:val="000A7331"/>
    <w:rsid w:val="000B0194"/>
    <w:rsid w:val="000B39DE"/>
    <w:rsid w:val="000B3A15"/>
    <w:rsid w:val="000B3DAB"/>
    <w:rsid w:val="000B4183"/>
    <w:rsid w:val="000B4657"/>
    <w:rsid w:val="000B6D30"/>
    <w:rsid w:val="000B6F55"/>
    <w:rsid w:val="000C0F06"/>
    <w:rsid w:val="000C1D90"/>
    <w:rsid w:val="000C4168"/>
    <w:rsid w:val="000C5122"/>
    <w:rsid w:val="000C748E"/>
    <w:rsid w:val="000C7B76"/>
    <w:rsid w:val="000C7FDA"/>
    <w:rsid w:val="000D6615"/>
    <w:rsid w:val="000D723B"/>
    <w:rsid w:val="000E04F2"/>
    <w:rsid w:val="000E12E4"/>
    <w:rsid w:val="000E2253"/>
    <w:rsid w:val="000E287E"/>
    <w:rsid w:val="000E2EC4"/>
    <w:rsid w:val="000E5F7F"/>
    <w:rsid w:val="000E6118"/>
    <w:rsid w:val="000E6EA4"/>
    <w:rsid w:val="000F0296"/>
    <w:rsid w:val="000F0323"/>
    <w:rsid w:val="000F3F52"/>
    <w:rsid w:val="000F4CC1"/>
    <w:rsid w:val="000F4FD9"/>
    <w:rsid w:val="000F56D0"/>
    <w:rsid w:val="000F64B1"/>
    <w:rsid w:val="000F6C38"/>
    <w:rsid w:val="000F6DD0"/>
    <w:rsid w:val="000F718E"/>
    <w:rsid w:val="00101A6B"/>
    <w:rsid w:val="00102075"/>
    <w:rsid w:val="001051DD"/>
    <w:rsid w:val="001071D3"/>
    <w:rsid w:val="00110686"/>
    <w:rsid w:val="00110A3D"/>
    <w:rsid w:val="0011116B"/>
    <w:rsid w:val="00112082"/>
    <w:rsid w:val="00112382"/>
    <w:rsid w:val="00112C18"/>
    <w:rsid w:val="00116996"/>
    <w:rsid w:val="00117D63"/>
    <w:rsid w:val="00120026"/>
    <w:rsid w:val="0012030D"/>
    <w:rsid w:val="00120658"/>
    <w:rsid w:val="001209B1"/>
    <w:rsid w:val="00121B1B"/>
    <w:rsid w:val="001220C5"/>
    <w:rsid w:val="001224D6"/>
    <w:rsid w:val="001239C0"/>
    <w:rsid w:val="00123EEF"/>
    <w:rsid w:val="0012589C"/>
    <w:rsid w:val="00126663"/>
    <w:rsid w:val="00126A34"/>
    <w:rsid w:val="001275C5"/>
    <w:rsid w:val="00127D0E"/>
    <w:rsid w:val="00131A5F"/>
    <w:rsid w:val="0013200E"/>
    <w:rsid w:val="00132BC0"/>
    <w:rsid w:val="00133D04"/>
    <w:rsid w:val="00134164"/>
    <w:rsid w:val="00136A8B"/>
    <w:rsid w:val="001407AF"/>
    <w:rsid w:val="00140D74"/>
    <w:rsid w:val="00141136"/>
    <w:rsid w:val="00143BA1"/>
    <w:rsid w:val="00146DD6"/>
    <w:rsid w:val="00147DD3"/>
    <w:rsid w:val="0015051B"/>
    <w:rsid w:val="00151D71"/>
    <w:rsid w:val="00151F21"/>
    <w:rsid w:val="00154EBC"/>
    <w:rsid w:val="00156215"/>
    <w:rsid w:val="00160ED9"/>
    <w:rsid w:val="00161CBD"/>
    <w:rsid w:val="001620C5"/>
    <w:rsid w:val="0016233A"/>
    <w:rsid w:val="001636FB"/>
    <w:rsid w:val="001644F3"/>
    <w:rsid w:val="00164A9E"/>
    <w:rsid w:val="00164FE1"/>
    <w:rsid w:val="00166635"/>
    <w:rsid w:val="001672D0"/>
    <w:rsid w:val="0017185C"/>
    <w:rsid w:val="00172107"/>
    <w:rsid w:val="001723F0"/>
    <w:rsid w:val="00174875"/>
    <w:rsid w:val="00174EE2"/>
    <w:rsid w:val="00175968"/>
    <w:rsid w:val="00175DDC"/>
    <w:rsid w:val="0017645F"/>
    <w:rsid w:val="001777BC"/>
    <w:rsid w:val="00181773"/>
    <w:rsid w:val="00181BEB"/>
    <w:rsid w:val="001836A4"/>
    <w:rsid w:val="0018392E"/>
    <w:rsid w:val="00183DD4"/>
    <w:rsid w:val="001851E8"/>
    <w:rsid w:val="001861D2"/>
    <w:rsid w:val="00186F62"/>
    <w:rsid w:val="001907F1"/>
    <w:rsid w:val="001913C5"/>
    <w:rsid w:val="00192328"/>
    <w:rsid w:val="001928D3"/>
    <w:rsid w:val="00193980"/>
    <w:rsid w:val="00194075"/>
    <w:rsid w:val="00194706"/>
    <w:rsid w:val="0019477A"/>
    <w:rsid w:val="0019653F"/>
    <w:rsid w:val="00197F29"/>
    <w:rsid w:val="001A007A"/>
    <w:rsid w:val="001A0C8A"/>
    <w:rsid w:val="001A1470"/>
    <w:rsid w:val="001A1822"/>
    <w:rsid w:val="001A2373"/>
    <w:rsid w:val="001A2B68"/>
    <w:rsid w:val="001A32DB"/>
    <w:rsid w:val="001A342E"/>
    <w:rsid w:val="001A5800"/>
    <w:rsid w:val="001A62B4"/>
    <w:rsid w:val="001A688D"/>
    <w:rsid w:val="001B0704"/>
    <w:rsid w:val="001B14E4"/>
    <w:rsid w:val="001B15D4"/>
    <w:rsid w:val="001B1C68"/>
    <w:rsid w:val="001B3F1D"/>
    <w:rsid w:val="001B4ED6"/>
    <w:rsid w:val="001B53BE"/>
    <w:rsid w:val="001B7E51"/>
    <w:rsid w:val="001C1761"/>
    <w:rsid w:val="001C184D"/>
    <w:rsid w:val="001C2FD8"/>
    <w:rsid w:val="001C3418"/>
    <w:rsid w:val="001C3469"/>
    <w:rsid w:val="001C6349"/>
    <w:rsid w:val="001D0E5E"/>
    <w:rsid w:val="001D2B3A"/>
    <w:rsid w:val="001D2D76"/>
    <w:rsid w:val="001D3B28"/>
    <w:rsid w:val="001D65C1"/>
    <w:rsid w:val="001E1A7C"/>
    <w:rsid w:val="001E3324"/>
    <w:rsid w:val="001E33AA"/>
    <w:rsid w:val="001E39A7"/>
    <w:rsid w:val="001E3A6F"/>
    <w:rsid w:val="001E52E2"/>
    <w:rsid w:val="001E56C5"/>
    <w:rsid w:val="001E64FA"/>
    <w:rsid w:val="001E6D4D"/>
    <w:rsid w:val="001F0492"/>
    <w:rsid w:val="001F318F"/>
    <w:rsid w:val="002026F5"/>
    <w:rsid w:val="0020515B"/>
    <w:rsid w:val="002065FB"/>
    <w:rsid w:val="00206B14"/>
    <w:rsid w:val="00207FC6"/>
    <w:rsid w:val="002104D3"/>
    <w:rsid w:val="00212250"/>
    <w:rsid w:val="002133B0"/>
    <w:rsid w:val="002137B4"/>
    <w:rsid w:val="00213CE2"/>
    <w:rsid w:val="00214B1B"/>
    <w:rsid w:val="002160FE"/>
    <w:rsid w:val="0021643C"/>
    <w:rsid w:val="002214B1"/>
    <w:rsid w:val="00221DA8"/>
    <w:rsid w:val="00223138"/>
    <w:rsid w:val="00223B89"/>
    <w:rsid w:val="00224AE3"/>
    <w:rsid w:val="0022638F"/>
    <w:rsid w:val="0022715A"/>
    <w:rsid w:val="0022737E"/>
    <w:rsid w:val="00230773"/>
    <w:rsid w:val="00230B25"/>
    <w:rsid w:val="002319D5"/>
    <w:rsid w:val="00232E11"/>
    <w:rsid w:val="0023325E"/>
    <w:rsid w:val="00234299"/>
    <w:rsid w:val="002352A1"/>
    <w:rsid w:val="0023634A"/>
    <w:rsid w:val="00237039"/>
    <w:rsid w:val="00237579"/>
    <w:rsid w:val="002400CF"/>
    <w:rsid w:val="00241023"/>
    <w:rsid w:val="00241690"/>
    <w:rsid w:val="00246BEE"/>
    <w:rsid w:val="00246DD2"/>
    <w:rsid w:val="00247CEE"/>
    <w:rsid w:val="00247F45"/>
    <w:rsid w:val="002504A0"/>
    <w:rsid w:val="00252253"/>
    <w:rsid w:val="0025357C"/>
    <w:rsid w:val="00253C5B"/>
    <w:rsid w:val="00257F8A"/>
    <w:rsid w:val="00263148"/>
    <w:rsid w:val="002634AC"/>
    <w:rsid w:val="0026366B"/>
    <w:rsid w:val="002652C6"/>
    <w:rsid w:val="0026556B"/>
    <w:rsid w:val="002656DC"/>
    <w:rsid w:val="002657DE"/>
    <w:rsid w:val="00266FA2"/>
    <w:rsid w:val="002678C7"/>
    <w:rsid w:val="0027024E"/>
    <w:rsid w:val="002717E1"/>
    <w:rsid w:val="002723F4"/>
    <w:rsid w:val="002732FF"/>
    <w:rsid w:val="002737E3"/>
    <w:rsid w:val="00274F88"/>
    <w:rsid w:val="00275414"/>
    <w:rsid w:val="00276804"/>
    <w:rsid w:val="00281D49"/>
    <w:rsid w:val="00282F69"/>
    <w:rsid w:val="002839C2"/>
    <w:rsid w:val="00284D7F"/>
    <w:rsid w:val="00286A00"/>
    <w:rsid w:val="00290E61"/>
    <w:rsid w:val="00292C1A"/>
    <w:rsid w:val="00296B9E"/>
    <w:rsid w:val="00297F06"/>
    <w:rsid w:val="00297F0D"/>
    <w:rsid w:val="002A0418"/>
    <w:rsid w:val="002A1A83"/>
    <w:rsid w:val="002A4CD7"/>
    <w:rsid w:val="002B0143"/>
    <w:rsid w:val="002B2183"/>
    <w:rsid w:val="002B2DF2"/>
    <w:rsid w:val="002B504C"/>
    <w:rsid w:val="002B6B11"/>
    <w:rsid w:val="002B7E9D"/>
    <w:rsid w:val="002C1A19"/>
    <w:rsid w:val="002C2B20"/>
    <w:rsid w:val="002C49DB"/>
    <w:rsid w:val="002C5B6A"/>
    <w:rsid w:val="002C6F0D"/>
    <w:rsid w:val="002D0164"/>
    <w:rsid w:val="002D12FA"/>
    <w:rsid w:val="002D3ED3"/>
    <w:rsid w:val="002D42E4"/>
    <w:rsid w:val="002D5D95"/>
    <w:rsid w:val="002D68D8"/>
    <w:rsid w:val="002D6D14"/>
    <w:rsid w:val="002D7A86"/>
    <w:rsid w:val="002E0A72"/>
    <w:rsid w:val="002E12A3"/>
    <w:rsid w:val="002E559F"/>
    <w:rsid w:val="002F07FE"/>
    <w:rsid w:val="002F1484"/>
    <w:rsid w:val="002F2192"/>
    <w:rsid w:val="002F4C0C"/>
    <w:rsid w:val="002F573E"/>
    <w:rsid w:val="002F59C2"/>
    <w:rsid w:val="002F7029"/>
    <w:rsid w:val="002F7A1C"/>
    <w:rsid w:val="0030117F"/>
    <w:rsid w:val="0030180C"/>
    <w:rsid w:val="0030207B"/>
    <w:rsid w:val="003029E5"/>
    <w:rsid w:val="0030428A"/>
    <w:rsid w:val="00306035"/>
    <w:rsid w:val="00306BEE"/>
    <w:rsid w:val="00306EB4"/>
    <w:rsid w:val="00307D80"/>
    <w:rsid w:val="00310307"/>
    <w:rsid w:val="00311064"/>
    <w:rsid w:val="00312B6E"/>
    <w:rsid w:val="00312D6E"/>
    <w:rsid w:val="0031350A"/>
    <w:rsid w:val="00314137"/>
    <w:rsid w:val="00315699"/>
    <w:rsid w:val="0032112B"/>
    <w:rsid w:val="003212D9"/>
    <w:rsid w:val="00322D2D"/>
    <w:rsid w:val="0032311F"/>
    <w:rsid w:val="00324E44"/>
    <w:rsid w:val="003251A4"/>
    <w:rsid w:val="00325B71"/>
    <w:rsid w:val="00326EB9"/>
    <w:rsid w:val="0033065F"/>
    <w:rsid w:val="00332616"/>
    <w:rsid w:val="0033386B"/>
    <w:rsid w:val="00337C8A"/>
    <w:rsid w:val="00342252"/>
    <w:rsid w:val="00343048"/>
    <w:rsid w:val="00343411"/>
    <w:rsid w:val="00344C44"/>
    <w:rsid w:val="0034701D"/>
    <w:rsid w:val="003472FE"/>
    <w:rsid w:val="00350E65"/>
    <w:rsid w:val="00353E1B"/>
    <w:rsid w:val="00354023"/>
    <w:rsid w:val="0035472A"/>
    <w:rsid w:val="003560DE"/>
    <w:rsid w:val="00361416"/>
    <w:rsid w:val="00362A35"/>
    <w:rsid w:val="00363592"/>
    <w:rsid w:val="003637B5"/>
    <w:rsid w:val="00363E46"/>
    <w:rsid w:val="00364508"/>
    <w:rsid w:val="003649D3"/>
    <w:rsid w:val="00364EAC"/>
    <w:rsid w:val="0036599B"/>
    <w:rsid w:val="00366964"/>
    <w:rsid w:val="00367D99"/>
    <w:rsid w:val="003745AC"/>
    <w:rsid w:val="00374E57"/>
    <w:rsid w:val="003803BA"/>
    <w:rsid w:val="00381108"/>
    <w:rsid w:val="003825AD"/>
    <w:rsid w:val="0038263A"/>
    <w:rsid w:val="00383541"/>
    <w:rsid w:val="00384704"/>
    <w:rsid w:val="00387DAD"/>
    <w:rsid w:val="0039258C"/>
    <w:rsid w:val="00394248"/>
    <w:rsid w:val="00395EDC"/>
    <w:rsid w:val="00395F8B"/>
    <w:rsid w:val="00397698"/>
    <w:rsid w:val="00397EAC"/>
    <w:rsid w:val="003A160B"/>
    <w:rsid w:val="003A6162"/>
    <w:rsid w:val="003A6955"/>
    <w:rsid w:val="003A6CC5"/>
    <w:rsid w:val="003A6F12"/>
    <w:rsid w:val="003A774C"/>
    <w:rsid w:val="003A7AD4"/>
    <w:rsid w:val="003A7F28"/>
    <w:rsid w:val="003B0456"/>
    <w:rsid w:val="003B123B"/>
    <w:rsid w:val="003B29A7"/>
    <w:rsid w:val="003B4D89"/>
    <w:rsid w:val="003B6C39"/>
    <w:rsid w:val="003C0326"/>
    <w:rsid w:val="003C1F16"/>
    <w:rsid w:val="003C4552"/>
    <w:rsid w:val="003C5B50"/>
    <w:rsid w:val="003C62D4"/>
    <w:rsid w:val="003C77EE"/>
    <w:rsid w:val="003D00E5"/>
    <w:rsid w:val="003D10D1"/>
    <w:rsid w:val="003D155E"/>
    <w:rsid w:val="003D1A34"/>
    <w:rsid w:val="003D1F94"/>
    <w:rsid w:val="003D27BC"/>
    <w:rsid w:val="003D3A3A"/>
    <w:rsid w:val="003D4041"/>
    <w:rsid w:val="003D5283"/>
    <w:rsid w:val="003D5741"/>
    <w:rsid w:val="003D5DD4"/>
    <w:rsid w:val="003E2006"/>
    <w:rsid w:val="003E2EF3"/>
    <w:rsid w:val="003E39CB"/>
    <w:rsid w:val="003E3D28"/>
    <w:rsid w:val="003E502D"/>
    <w:rsid w:val="003E51CA"/>
    <w:rsid w:val="003E5E59"/>
    <w:rsid w:val="003F181D"/>
    <w:rsid w:val="003F1AFD"/>
    <w:rsid w:val="003F2EDA"/>
    <w:rsid w:val="003F333C"/>
    <w:rsid w:val="003F3A20"/>
    <w:rsid w:val="003F5B58"/>
    <w:rsid w:val="003F6997"/>
    <w:rsid w:val="003F798C"/>
    <w:rsid w:val="004003CA"/>
    <w:rsid w:val="00401F9A"/>
    <w:rsid w:val="004022F7"/>
    <w:rsid w:val="00402366"/>
    <w:rsid w:val="00402F31"/>
    <w:rsid w:val="004041C0"/>
    <w:rsid w:val="00407067"/>
    <w:rsid w:val="00411692"/>
    <w:rsid w:val="00411721"/>
    <w:rsid w:val="00411AFF"/>
    <w:rsid w:val="004125D4"/>
    <w:rsid w:val="00413492"/>
    <w:rsid w:val="004150E3"/>
    <w:rsid w:val="00416228"/>
    <w:rsid w:val="0041654D"/>
    <w:rsid w:val="004170DA"/>
    <w:rsid w:val="00420C67"/>
    <w:rsid w:val="00421934"/>
    <w:rsid w:val="0042213D"/>
    <w:rsid w:val="00422304"/>
    <w:rsid w:val="004252DC"/>
    <w:rsid w:val="00425C2E"/>
    <w:rsid w:val="00425C59"/>
    <w:rsid w:val="00425CA1"/>
    <w:rsid w:val="00426FF2"/>
    <w:rsid w:val="00432243"/>
    <w:rsid w:val="00434191"/>
    <w:rsid w:val="004349AD"/>
    <w:rsid w:val="00434E09"/>
    <w:rsid w:val="0043501A"/>
    <w:rsid w:val="00435FE8"/>
    <w:rsid w:val="00436785"/>
    <w:rsid w:val="004368A4"/>
    <w:rsid w:val="0043711C"/>
    <w:rsid w:val="00437393"/>
    <w:rsid w:val="00441A2D"/>
    <w:rsid w:val="0044502F"/>
    <w:rsid w:val="00446353"/>
    <w:rsid w:val="00447157"/>
    <w:rsid w:val="0044784E"/>
    <w:rsid w:val="0044787F"/>
    <w:rsid w:val="00447BE8"/>
    <w:rsid w:val="00451180"/>
    <w:rsid w:val="00451255"/>
    <w:rsid w:val="00453165"/>
    <w:rsid w:val="00453C46"/>
    <w:rsid w:val="0045478C"/>
    <w:rsid w:val="004578DC"/>
    <w:rsid w:val="00462A18"/>
    <w:rsid w:val="00462BDC"/>
    <w:rsid w:val="00462D9C"/>
    <w:rsid w:val="004645CD"/>
    <w:rsid w:val="004654D7"/>
    <w:rsid w:val="00465A17"/>
    <w:rsid w:val="00470C40"/>
    <w:rsid w:val="00471F0C"/>
    <w:rsid w:val="00472E65"/>
    <w:rsid w:val="00474863"/>
    <w:rsid w:val="00474C77"/>
    <w:rsid w:val="00476387"/>
    <w:rsid w:val="004800CE"/>
    <w:rsid w:val="0048050C"/>
    <w:rsid w:val="0048238A"/>
    <w:rsid w:val="004840A9"/>
    <w:rsid w:val="004847F8"/>
    <w:rsid w:val="00484F89"/>
    <w:rsid w:val="00485115"/>
    <w:rsid w:val="00485CD0"/>
    <w:rsid w:val="00486A04"/>
    <w:rsid w:val="00492C78"/>
    <w:rsid w:val="00494172"/>
    <w:rsid w:val="00494173"/>
    <w:rsid w:val="00494735"/>
    <w:rsid w:val="00494935"/>
    <w:rsid w:val="004961B9"/>
    <w:rsid w:val="004963D5"/>
    <w:rsid w:val="00497329"/>
    <w:rsid w:val="00497694"/>
    <w:rsid w:val="004A17FB"/>
    <w:rsid w:val="004A1E80"/>
    <w:rsid w:val="004A4BEB"/>
    <w:rsid w:val="004A593F"/>
    <w:rsid w:val="004A6311"/>
    <w:rsid w:val="004A796F"/>
    <w:rsid w:val="004B3CA5"/>
    <w:rsid w:val="004B4663"/>
    <w:rsid w:val="004B5EB4"/>
    <w:rsid w:val="004B6C6E"/>
    <w:rsid w:val="004B7A8B"/>
    <w:rsid w:val="004C0163"/>
    <w:rsid w:val="004C39BB"/>
    <w:rsid w:val="004C3C90"/>
    <w:rsid w:val="004C6CAD"/>
    <w:rsid w:val="004C759E"/>
    <w:rsid w:val="004C7DD2"/>
    <w:rsid w:val="004D1694"/>
    <w:rsid w:val="004D1BA9"/>
    <w:rsid w:val="004D1E59"/>
    <w:rsid w:val="004D213B"/>
    <w:rsid w:val="004D2B44"/>
    <w:rsid w:val="004D2E4A"/>
    <w:rsid w:val="004D2F4F"/>
    <w:rsid w:val="004D3D1D"/>
    <w:rsid w:val="004D44E2"/>
    <w:rsid w:val="004D4A65"/>
    <w:rsid w:val="004D5AB4"/>
    <w:rsid w:val="004D6A5C"/>
    <w:rsid w:val="004D7654"/>
    <w:rsid w:val="004D7B85"/>
    <w:rsid w:val="004E0242"/>
    <w:rsid w:val="004E16DF"/>
    <w:rsid w:val="004E2619"/>
    <w:rsid w:val="004E2B04"/>
    <w:rsid w:val="004E3721"/>
    <w:rsid w:val="004E5141"/>
    <w:rsid w:val="004E5826"/>
    <w:rsid w:val="004E5F5B"/>
    <w:rsid w:val="004E6B7B"/>
    <w:rsid w:val="004F03C1"/>
    <w:rsid w:val="004F1AD0"/>
    <w:rsid w:val="004F3524"/>
    <w:rsid w:val="004F49FC"/>
    <w:rsid w:val="004F4F99"/>
    <w:rsid w:val="004F59F5"/>
    <w:rsid w:val="004F6986"/>
    <w:rsid w:val="004F7A9F"/>
    <w:rsid w:val="004F7FC6"/>
    <w:rsid w:val="0050071D"/>
    <w:rsid w:val="005016BD"/>
    <w:rsid w:val="00503114"/>
    <w:rsid w:val="00511576"/>
    <w:rsid w:val="00514AF1"/>
    <w:rsid w:val="00515A7B"/>
    <w:rsid w:val="00517DEE"/>
    <w:rsid w:val="00517F13"/>
    <w:rsid w:val="00520ECC"/>
    <w:rsid w:val="00523CDA"/>
    <w:rsid w:val="0052640D"/>
    <w:rsid w:val="00530DA7"/>
    <w:rsid w:val="00531A6F"/>
    <w:rsid w:val="005328DC"/>
    <w:rsid w:val="00533538"/>
    <w:rsid w:val="005336A9"/>
    <w:rsid w:val="00535A6F"/>
    <w:rsid w:val="00537359"/>
    <w:rsid w:val="00542688"/>
    <w:rsid w:val="00542E24"/>
    <w:rsid w:val="00543153"/>
    <w:rsid w:val="00543B3D"/>
    <w:rsid w:val="00547DF7"/>
    <w:rsid w:val="00550C1D"/>
    <w:rsid w:val="0055230F"/>
    <w:rsid w:val="00554A6F"/>
    <w:rsid w:val="0055637A"/>
    <w:rsid w:val="00557A95"/>
    <w:rsid w:val="00560C86"/>
    <w:rsid w:val="00562C56"/>
    <w:rsid w:val="00564CA4"/>
    <w:rsid w:val="005655C3"/>
    <w:rsid w:val="0057074D"/>
    <w:rsid w:val="00571465"/>
    <w:rsid w:val="00574B57"/>
    <w:rsid w:val="00574CF6"/>
    <w:rsid w:val="0058026E"/>
    <w:rsid w:val="00580A59"/>
    <w:rsid w:val="00581F06"/>
    <w:rsid w:val="005824D3"/>
    <w:rsid w:val="005860C6"/>
    <w:rsid w:val="00586F21"/>
    <w:rsid w:val="00587B39"/>
    <w:rsid w:val="00587FE1"/>
    <w:rsid w:val="0059245F"/>
    <w:rsid w:val="00593E30"/>
    <w:rsid w:val="00595666"/>
    <w:rsid w:val="00595E38"/>
    <w:rsid w:val="005A212D"/>
    <w:rsid w:val="005A22E7"/>
    <w:rsid w:val="005A2705"/>
    <w:rsid w:val="005A2E43"/>
    <w:rsid w:val="005A33BA"/>
    <w:rsid w:val="005A47C1"/>
    <w:rsid w:val="005A4DD7"/>
    <w:rsid w:val="005B0A93"/>
    <w:rsid w:val="005B14C1"/>
    <w:rsid w:val="005B14F7"/>
    <w:rsid w:val="005B35B0"/>
    <w:rsid w:val="005C1209"/>
    <w:rsid w:val="005C21C7"/>
    <w:rsid w:val="005C2A18"/>
    <w:rsid w:val="005C3274"/>
    <w:rsid w:val="005C6583"/>
    <w:rsid w:val="005C7BB3"/>
    <w:rsid w:val="005D2440"/>
    <w:rsid w:val="005D2E99"/>
    <w:rsid w:val="005D3C4A"/>
    <w:rsid w:val="005D3F6E"/>
    <w:rsid w:val="005D4A0A"/>
    <w:rsid w:val="005D52EB"/>
    <w:rsid w:val="005D6A18"/>
    <w:rsid w:val="005D7C10"/>
    <w:rsid w:val="005E0AD1"/>
    <w:rsid w:val="005E1583"/>
    <w:rsid w:val="005E32E5"/>
    <w:rsid w:val="005E3605"/>
    <w:rsid w:val="005E4F70"/>
    <w:rsid w:val="005E63CF"/>
    <w:rsid w:val="005E66CA"/>
    <w:rsid w:val="005E6EE2"/>
    <w:rsid w:val="005E71FA"/>
    <w:rsid w:val="005F0441"/>
    <w:rsid w:val="005F0A56"/>
    <w:rsid w:val="005F18E8"/>
    <w:rsid w:val="005F1C2B"/>
    <w:rsid w:val="005F3E22"/>
    <w:rsid w:val="005F46E8"/>
    <w:rsid w:val="005F47D3"/>
    <w:rsid w:val="00602DF3"/>
    <w:rsid w:val="00603156"/>
    <w:rsid w:val="006034C1"/>
    <w:rsid w:val="00604C8D"/>
    <w:rsid w:val="00605518"/>
    <w:rsid w:val="00607565"/>
    <w:rsid w:val="00612039"/>
    <w:rsid w:val="006123DA"/>
    <w:rsid w:val="00613CE9"/>
    <w:rsid w:val="006140AB"/>
    <w:rsid w:val="00614CCF"/>
    <w:rsid w:val="006151B2"/>
    <w:rsid w:val="0061540D"/>
    <w:rsid w:val="006164CD"/>
    <w:rsid w:val="00616AE2"/>
    <w:rsid w:val="00617D64"/>
    <w:rsid w:val="0062177E"/>
    <w:rsid w:val="006217E0"/>
    <w:rsid w:val="00622551"/>
    <w:rsid w:val="0062268A"/>
    <w:rsid w:val="00622BA6"/>
    <w:rsid w:val="0062370B"/>
    <w:rsid w:val="00625311"/>
    <w:rsid w:val="00625774"/>
    <w:rsid w:val="00626592"/>
    <w:rsid w:val="00627DDF"/>
    <w:rsid w:val="00630E88"/>
    <w:rsid w:val="00631616"/>
    <w:rsid w:val="0063197A"/>
    <w:rsid w:val="00633909"/>
    <w:rsid w:val="00634A05"/>
    <w:rsid w:val="00634E5E"/>
    <w:rsid w:val="00635313"/>
    <w:rsid w:val="0063677A"/>
    <w:rsid w:val="0063701A"/>
    <w:rsid w:val="0064022C"/>
    <w:rsid w:val="006427BC"/>
    <w:rsid w:val="00645416"/>
    <w:rsid w:val="006477E7"/>
    <w:rsid w:val="00647993"/>
    <w:rsid w:val="00650A75"/>
    <w:rsid w:val="00650BC5"/>
    <w:rsid w:val="00652D86"/>
    <w:rsid w:val="006533BB"/>
    <w:rsid w:val="00654283"/>
    <w:rsid w:val="00656964"/>
    <w:rsid w:val="00656C06"/>
    <w:rsid w:val="0065741D"/>
    <w:rsid w:val="006604A3"/>
    <w:rsid w:val="00663D48"/>
    <w:rsid w:val="00670047"/>
    <w:rsid w:val="00670DE8"/>
    <w:rsid w:val="00670E21"/>
    <w:rsid w:val="00672760"/>
    <w:rsid w:val="006733F2"/>
    <w:rsid w:val="00673FBA"/>
    <w:rsid w:val="0067449C"/>
    <w:rsid w:val="00674837"/>
    <w:rsid w:val="00674EB2"/>
    <w:rsid w:val="00680D24"/>
    <w:rsid w:val="00681553"/>
    <w:rsid w:val="00681642"/>
    <w:rsid w:val="006830E5"/>
    <w:rsid w:val="0068468E"/>
    <w:rsid w:val="00685C63"/>
    <w:rsid w:val="00685EFE"/>
    <w:rsid w:val="0068647E"/>
    <w:rsid w:val="006870EF"/>
    <w:rsid w:val="00687174"/>
    <w:rsid w:val="00687DAC"/>
    <w:rsid w:val="006901B1"/>
    <w:rsid w:val="00691F04"/>
    <w:rsid w:val="00693CD7"/>
    <w:rsid w:val="00693E30"/>
    <w:rsid w:val="006942EA"/>
    <w:rsid w:val="00696613"/>
    <w:rsid w:val="006A0C57"/>
    <w:rsid w:val="006A0EF4"/>
    <w:rsid w:val="006A59A9"/>
    <w:rsid w:val="006A5ED9"/>
    <w:rsid w:val="006A677E"/>
    <w:rsid w:val="006B1A45"/>
    <w:rsid w:val="006B3FC2"/>
    <w:rsid w:val="006B482B"/>
    <w:rsid w:val="006B4B0C"/>
    <w:rsid w:val="006B7599"/>
    <w:rsid w:val="006C0386"/>
    <w:rsid w:val="006C042A"/>
    <w:rsid w:val="006C331C"/>
    <w:rsid w:val="006C3842"/>
    <w:rsid w:val="006C386B"/>
    <w:rsid w:val="006C5228"/>
    <w:rsid w:val="006C6158"/>
    <w:rsid w:val="006C7086"/>
    <w:rsid w:val="006C7546"/>
    <w:rsid w:val="006D00FF"/>
    <w:rsid w:val="006D0174"/>
    <w:rsid w:val="006D1433"/>
    <w:rsid w:val="006D21B2"/>
    <w:rsid w:val="006D3073"/>
    <w:rsid w:val="006D3403"/>
    <w:rsid w:val="006D3903"/>
    <w:rsid w:val="006D3C06"/>
    <w:rsid w:val="006D534C"/>
    <w:rsid w:val="006D6A57"/>
    <w:rsid w:val="006D6C17"/>
    <w:rsid w:val="006D7A7A"/>
    <w:rsid w:val="006E0A78"/>
    <w:rsid w:val="006E3913"/>
    <w:rsid w:val="006E4D44"/>
    <w:rsid w:val="006E6DA8"/>
    <w:rsid w:val="006F0655"/>
    <w:rsid w:val="006F0802"/>
    <w:rsid w:val="006F2131"/>
    <w:rsid w:val="006F2259"/>
    <w:rsid w:val="006F2C4A"/>
    <w:rsid w:val="006F3159"/>
    <w:rsid w:val="006F6105"/>
    <w:rsid w:val="0070084E"/>
    <w:rsid w:val="00700CFD"/>
    <w:rsid w:val="00701BA5"/>
    <w:rsid w:val="007027EB"/>
    <w:rsid w:val="00704482"/>
    <w:rsid w:val="007044E6"/>
    <w:rsid w:val="00704B1E"/>
    <w:rsid w:val="00707D7E"/>
    <w:rsid w:val="00711166"/>
    <w:rsid w:val="00711C5C"/>
    <w:rsid w:val="0071259A"/>
    <w:rsid w:val="007151F7"/>
    <w:rsid w:val="00716272"/>
    <w:rsid w:val="00716F42"/>
    <w:rsid w:val="00717071"/>
    <w:rsid w:val="007208D8"/>
    <w:rsid w:val="00722135"/>
    <w:rsid w:val="007228E4"/>
    <w:rsid w:val="00722DBA"/>
    <w:rsid w:val="00723920"/>
    <w:rsid w:val="00726AF7"/>
    <w:rsid w:val="00727770"/>
    <w:rsid w:val="0073018D"/>
    <w:rsid w:val="00730A51"/>
    <w:rsid w:val="007318EF"/>
    <w:rsid w:val="00731A78"/>
    <w:rsid w:val="00734201"/>
    <w:rsid w:val="00734907"/>
    <w:rsid w:val="0073563C"/>
    <w:rsid w:val="007365E1"/>
    <w:rsid w:val="00736638"/>
    <w:rsid w:val="00737538"/>
    <w:rsid w:val="00740A7F"/>
    <w:rsid w:val="0074100C"/>
    <w:rsid w:val="00743BC0"/>
    <w:rsid w:val="00743F49"/>
    <w:rsid w:val="007469B8"/>
    <w:rsid w:val="00750413"/>
    <w:rsid w:val="00751B4C"/>
    <w:rsid w:val="00751BD6"/>
    <w:rsid w:val="00751CEF"/>
    <w:rsid w:val="00751ECD"/>
    <w:rsid w:val="007535D2"/>
    <w:rsid w:val="007548ED"/>
    <w:rsid w:val="00754A02"/>
    <w:rsid w:val="00760259"/>
    <w:rsid w:val="007604F9"/>
    <w:rsid w:val="00761DAF"/>
    <w:rsid w:val="007653C6"/>
    <w:rsid w:val="00766413"/>
    <w:rsid w:val="007705B7"/>
    <w:rsid w:val="00774B23"/>
    <w:rsid w:val="007757E0"/>
    <w:rsid w:val="00776C23"/>
    <w:rsid w:val="00780085"/>
    <w:rsid w:val="0078122C"/>
    <w:rsid w:val="00781A0D"/>
    <w:rsid w:val="00781A2F"/>
    <w:rsid w:val="00782FFC"/>
    <w:rsid w:val="00783C35"/>
    <w:rsid w:val="00784C67"/>
    <w:rsid w:val="00784D35"/>
    <w:rsid w:val="00790DC7"/>
    <w:rsid w:val="00790E60"/>
    <w:rsid w:val="00791559"/>
    <w:rsid w:val="00791EAA"/>
    <w:rsid w:val="007933DD"/>
    <w:rsid w:val="00793A16"/>
    <w:rsid w:val="00797CBB"/>
    <w:rsid w:val="007A1B00"/>
    <w:rsid w:val="007A2580"/>
    <w:rsid w:val="007A28AC"/>
    <w:rsid w:val="007A30B8"/>
    <w:rsid w:val="007A31BF"/>
    <w:rsid w:val="007A6150"/>
    <w:rsid w:val="007A61EC"/>
    <w:rsid w:val="007B035D"/>
    <w:rsid w:val="007B144A"/>
    <w:rsid w:val="007B3B77"/>
    <w:rsid w:val="007B460B"/>
    <w:rsid w:val="007B59D1"/>
    <w:rsid w:val="007B5D22"/>
    <w:rsid w:val="007B70C5"/>
    <w:rsid w:val="007B7714"/>
    <w:rsid w:val="007C03EF"/>
    <w:rsid w:val="007C0BA1"/>
    <w:rsid w:val="007C0BCF"/>
    <w:rsid w:val="007C1A7D"/>
    <w:rsid w:val="007C2A3E"/>
    <w:rsid w:val="007C3CC5"/>
    <w:rsid w:val="007C3E32"/>
    <w:rsid w:val="007C5005"/>
    <w:rsid w:val="007C5CFE"/>
    <w:rsid w:val="007C6B1B"/>
    <w:rsid w:val="007C74DC"/>
    <w:rsid w:val="007D0E08"/>
    <w:rsid w:val="007D32EF"/>
    <w:rsid w:val="007D7CD8"/>
    <w:rsid w:val="007E007F"/>
    <w:rsid w:val="007E09BA"/>
    <w:rsid w:val="007E2342"/>
    <w:rsid w:val="007E23AF"/>
    <w:rsid w:val="007E2C2E"/>
    <w:rsid w:val="007E2E8B"/>
    <w:rsid w:val="007E2F83"/>
    <w:rsid w:val="007E6063"/>
    <w:rsid w:val="007F0075"/>
    <w:rsid w:val="007F0138"/>
    <w:rsid w:val="007F2B66"/>
    <w:rsid w:val="007F38FE"/>
    <w:rsid w:val="007F5BBF"/>
    <w:rsid w:val="007F668F"/>
    <w:rsid w:val="007F731D"/>
    <w:rsid w:val="00800359"/>
    <w:rsid w:val="00802643"/>
    <w:rsid w:val="00803E6B"/>
    <w:rsid w:val="00806F96"/>
    <w:rsid w:val="00807B43"/>
    <w:rsid w:val="00810090"/>
    <w:rsid w:val="00814B65"/>
    <w:rsid w:val="00815923"/>
    <w:rsid w:val="00815E02"/>
    <w:rsid w:val="00816233"/>
    <w:rsid w:val="0081645E"/>
    <w:rsid w:val="0081675D"/>
    <w:rsid w:val="00816A75"/>
    <w:rsid w:val="00816D29"/>
    <w:rsid w:val="008172C0"/>
    <w:rsid w:val="00820969"/>
    <w:rsid w:val="008223EF"/>
    <w:rsid w:val="00823CA1"/>
    <w:rsid w:val="00823DC4"/>
    <w:rsid w:val="008258AA"/>
    <w:rsid w:val="00826079"/>
    <w:rsid w:val="00827C72"/>
    <w:rsid w:val="00830A3D"/>
    <w:rsid w:val="00830C08"/>
    <w:rsid w:val="00831A71"/>
    <w:rsid w:val="00831BD5"/>
    <w:rsid w:val="00832000"/>
    <w:rsid w:val="0083294C"/>
    <w:rsid w:val="00833538"/>
    <w:rsid w:val="00835DAE"/>
    <w:rsid w:val="008413A3"/>
    <w:rsid w:val="00843266"/>
    <w:rsid w:val="008446F2"/>
    <w:rsid w:val="00845D5D"/>
    <w:rsid w:val="0084631D"/>
    <w:rsid w:val="0084667F"/>
    <w:rsid w:val="00846BFC"/>
    <w:rsid w:val="00853669"/>
    <w:rsid w:val="008536EA"/>
    <w:rsid w:val="00854557"/>
    <w:rsid w:val="008546FA"/>
    <w:rsid w:val="0085599E"/>
    <w:rsid w:val="008564C8"/>
    <w:rsid w:val="008574C2"/>
    <w:rsid w:val="00857ABD"/>
    <w:rsid w:val="008617C2"/>
    <w:rsid w:val="00866F99"/>
    <w:rsid w:val="00870EA1"/>
    <w:rsid w:val="00871D0A"/>
    <w:rsid w:val="008722B1"/>
    <w:rsid w:val="0087311F"/>
    <w:rsid w:val="008735EE"/>
    <w:rsid w:val="008759E8"/>
    <w:rsid w:val="008778D9"/>
    <w:rsid w:val="0088086D"/>
    <w:rsid w:val="00880BA0"/>
    <w:rsid w:val="0088297A"/>
    <w:rsid w:val="00882D91"/>
    <w:rsid w:val="00883244"/>
    <w:rsid w:val="0088574C"/>
    <w:rsid w:val="00885A8F"/>
    <w:rsid w:val="00885F86"/>
    <w:rsid w:val="008931B5"/>
    <w:rsid w:val="0089320C"/>
    <w:rsid w:val="008934B2"/>
    <w:rsid w:val="00897596"/>
    <w:rsid w:val="008A1065"/>
    <w:rsid w:val="008A35FE"/>
    <w:rsid w:val="008A4671"/>
    <w:rsid w:val="008A5271"/>
    <w:rsid w:val="008A5DED"/>
    <w:rsid w:val="008B34A6"/>
    <w:rsid w:val="008B4547"/>
    <w:rsid w:val="008C05EC"/>
    <w:rsid w:val="008C1625"/>
    <w:rsid w:val="008C169C"/>
    <w:rsid w:val="008C302B"/>
    <w:rsid w:val="008C45E6"/>
    <w:rsid w:val="008C4BF7"/>
    <w:rsid w:val="008C5F6B"/>
    <w:rsid w:val="008C748E"/>
    <w:rsid w:val="008C7CA1"/>
    <w:rsid w:val="008D1426"/>
    <w:rsid w:val="008D1B1C"/>
    <w:rsid w:val="008D3446"/>
    <w:rsid w:val="008D3785"/>
    <w:rsid w:val="008D53AF"/>
    <w:rsid w:val="008D60E4"/>
    <w:rsid w:val="008D65B8"/>
    <w:rsid w:val="008D75EA"/>
    <w:rsid w:val="008E05CE"/>
    <w:rsid w:val="008E0681"/>
    <w:rsid w:val="008E070C"/>
    <w:rsid w:val="008E1EDC"/>
    <w:rsid w:val="008E32C5"/>
    <w:rsid w:val="008E37DB"/>
    <w:rsid w:val="008E4962"/>
    <w:rsid w:val="008E6A13"/>
    <w:rsid w:val="008E7BB5"/>
    <w:rsid w:val="008F0724"/>
    <w:rsid w:val="008F2B95"/>
    <w:rsid w:val="008F4C9B"/>
    <w:rsid w:val="008F60F8"/>
    <w:rsid w:val="009004A4"/>
    <w:rsid w:val="0090053D"/>
    <w:rsid w:val="009008C8"/>
    <w:rsid w:val="00900AB2"/>
    <w:rsid w:val="00902D51"/>
    <w:rsid w:val="0090772B"/>
    <w:rsid w:val="00907E57"/>
    <w:rsid w:val="009104BF"/>
    <w:rsid w:val="00910A58"/>
    <w:rsid w:val="00911AAA"/>
    <w:rsid w:val="009176CE"/>
    <w:rsid w:val="00920140"/>
    <w:rsid w:val="00920145"/>
    <w:rsid w:val="00921437"/>
    <w:rsid w:val="0092275F"/>
    <w:rsid w:val="00922EC2"/>
    <w:rsid w:val="0092327B"/>
    <w:rsid w:val="00926835"/>
    <w:rsid w:val="00926F45"/>
    <w:rsid w:val="00927C4A"/>
    <w:rsid w:val="009311C2"/>
    <w:rsid w:val="009326AF"/>
    <w:rsid w:val="00932DD9"/>
    <w:rsid w:val="00933A11"/>
    <w:rsid w:val="0093585E"/>
    <w:rsid w:val="00937485"/>
    <w:rsid w:val="00940A3D"/>
    <w:rsid w:val="00940BCD"/>
    <w:rsid w:val="00941828"/>
    <w:rsid w:val="009419AA"/>
    <w:rsid w:val="00943910"/>
    <w:rsid w:val="00944688"/>
    <w:rsid w:val="00945B7D"/>
    <w:rsid w:val="009461C3"/>
    <w:rsid w:val="00950C26"/>
    <w:rsid w:val="00951484"/>
    <w:rsid w:val="00951784"/>
    <w:rsid w:val="0095206F"/>
    <w:rsid w:val="00952711"/>
    <w:rsid w:val="0095483A"/>
    <w:rsid w:val="00954A32"/>
    <w:rsid w:val="0095534F"/>
    <w:rsid w:val="00956A08"/>
    <w:rsid w:val="009620A6"/>
    <w:rsid w:val="00963937"/>
    <w:rsid w:val="00963D99"/>
    <w:rsid w:val="00965496"/>
    <w:rsid w:val="00965C1F"/>
    <w:rsid w:val="009662D5"/>
    <w:rsid w:val="00966457"/>
    <w:rsid w:val="0096752D"/>
    <w:rsid w:val="009714ED"/>
    <w:rsid w:val="00971B2F"/>
    <w:rsid w:val="009737C7"/>
    <w:rsid w:val="00975780"/>
    <w:rsid w:val="00975DA2"/>
    <w:rsid w:val="009769B0"/>
    <w:rsid w:val="00977693"/>
    <w:rsid w:val="00977F7E"/>
    <w:rsid w:val="00980FCF"/>
    <w:rsid w:val="00981405"/>
    <w:rsid w:val="00982C72"/>
    <w:rsid w:val="00984865"/>
    <w:rsid w:val="009915F1"/>
    <w:rsid w:val="009935A3"/>
    <w:rsid w:val="00994620"/>
    <w:rsid w:val="009952B5"/>
    <w:rsid w:val="0099782B"/>
    <w:rsid w:val="009A03CA"/>
    <w:rsid w:val="009A3165"/>
    <w:rsid w:val="009A6BF2"/>
    <w:rsid w:val="009A7142"/>
    <w:rsid w:val="009A784A"/>
    <w:rsid w:val="009B4AA8"/>
    <w:rsid w:val="009B519C"/>
    <w:rsid w:val="009B59D2"/>
    <w:rsid w:val="009B6D60"/>
    <w:rsid w:val="009C07FB"/>
    <w:rsid w:val="009C0871"/>
    <w:rsid w:val="009C160C"/>
    <w:rsid w:val="009C40F4"/>
    <w:rsid w:val="009C5F7E"/>
    <w:rsid w:val="009C74AE"/>
    <w:rsid w:val="009C74DA"/>
    <w:rsid w:val="009C77A2"/>
    <w:rsid w:val="009D291F"/>
    <w:rsid w:val="009D5FC8"/>
    <w:rsid w:val="009D6CE7"/>
    <w:rsid w:val="009D7C96"/>
    <w:rsid w:val="009E0012"/>
    <w:rsid w:val="009E034C"/>
    <w:rsid w:val="009E1E05"/>
    <w:rsid w:val="009E2DBD"/>
    <w:rsid w:val="009E2FA7"/>
    <w:rsid w:val="009E41B7"/>
    <w:rsid w:val="009E4DBE"/>
    <w:rsid w:val="009E7D4F"/>
    <w:rsid w:val="009F04C7"/>
    <w:rsid w:val="009F0E10"/>
    <w:rsid w:val="009F2344"/>
    <w:rsid w:val="009F6A0F"/>
    <w:rsid w:val="00A011CB"/>
    <w:rsid w:val="00A01DC6"/>
    <w:rsid w:val="00A0274A"/>
    <w:rsid w:val="00A0296A"/>
    <w:rsid w:val="00A02D87"/>
    <w:rsid w:val="00A03192"/>
    <w:rsid w:val="00A033D8"/>
    <w:rsid w:val="00A03C19"/>
    <w:rsid w:val="00A04BF8"/>
    <w:rsid w:val="00A11DD0"/>
    <w:rsid w:val="00A13053"/>
    <w:rsid w:val="00A134B1"/>
    <w:rsid w:val="00A20F8E"/>
    <w:rsid w:val="00A219BC"/>
    <w:rsid w:val="00A21F08"/>
    <w:rsid w:val="00A22393"/>
    <w:rsid w:val="00A22B8E"/>
    <w:rsid w:val="00A268A8"/>
    <w:rsid w:val="00A341CD"/>
    <w:rsid w:val="00A35555"/>
    <w:rsid w:val="00A355BA"/>
    <w:rsid w:val="00A355E6"/>
    <w:rsid w:val="00A368B7"/>
    <w:rsid w:val="00A3726D"/>
    <w:rsid w:val="00A40092"/>
    <w:rsid w:val="00A40577"/>
    <w:rsid w:val="00A40E3C"/>
    <w:rsid w:val="00A41C02"/>
    <w:rsid w:val="00A42941"/>
    <w:rsid w:val="00A4497F"/>
    <w:rsid w:val="00A45982"/>
    <w:rsid w:val="00A52EB6"/>
    <w:rsid w:val="00A542C4"/>
    <w:rsid w:val="00A54EDF"/>
    <w:rsid w:val="00A55534"/>
    <w:rsid w:val="00A557A0"/>
    <w:rsid w:val="00A610BA"/>
    <w:rsid w:val="00A61184"/>
    <w:rsid w:val="00A61188"/>
    <w:rsid w:val="00A650FA"/>
    <w:rsid w:val="00A65CBC"/>
    <w:rsid w:val="00A66350"/>
    <w:rsid w:val="00A66E1A"/>
    <w:rsid w:val="00A671EE"/>
    <w:rsid w:val="00A702AA"/>
    <w:rsid w:val="00A70764"/>
    <w:rsid w:val="00A7128F"/>
    <w:rsid w:val="00A73B01"/>
    <w:rsid w:val="00A740D4"/>
    <w:rsid w:val="00A77C61"/>
    <w:rsid w:val="00A8063D"/>
    <w:rsid w:val="00A81072"/>
    <w:rsid w:val="00A83364"/>
    <w:rsid w:val="00A86084"/>
    <w:rsid w:val="00A87A84"/>
    <w:rsid w:val="00A87E29"/>
    <w:rsid w:val="00A90381"/>
    <w:rsid w:val="00A91056"/>
    <w:rsid w:val="00A91609"/>
    <w:rsid w:val="00A917FE"/>
    <w:rsid w:val="00A9226C"/>
    <w:rsid w:val="00A93C39"/>
    <w:rsid w:val="00A946AD"/>
    <w:rsid w:val="00A948A0"/>
    <w:rsid w:val="00A96D4C"/>
    <w:rsid w:val="00A975A7"/>
    <w:rsid w:val="00AA0537"/>
    <w:rsid w:val="00AA0DD5"/>
    <w:rsid w:val="00AA1D72"/>
    <w:rsid w:val="00AA1EA9"/>
    <w:rsid w:val="00AA3E8E"/>
    <w:rsid w:val="00AA46A7"/>
    <w:rsid w:val="00AA73C7"/>
    <w:rsid w:val="00AB07D3"/>
    <w:rsid w:val="00AB0BCC"/>
    <w:rsid w:val="00AB0FFA"/>
    <w:rsid w:val="00AB5886"/>
    <w:rsid w:val="00AB59D4"/>
    <w:rsid w:val="00AB5CF4"/>
    <w:rsid w:val="00AB5D15"/>
    <w:rsid w:val="00AB7A57"/>
    <w:rsid w:val="00AC196E"/>
    <w:rsid w:val="00AC21AD"/>
    <w:rsid w:val="00AC612F"/>
    <w:rsid w:val="00AC63CC"/>
    <w:rsid w:val="00AC76F4"/>
    <w:rsid w:val="00AD2C4C"/>
    <w:rsid w:val="00AD30D7"/>
    <w:rsid w:val="00AD4AD5"/>
    <w:rsid w:val="00AD4E79"/>
    <w:rsid w:val="00AD6AF9"/>
    <w:rsid w:val="00AD6C43"/>
    <w:rsid w:val="00AD6F96"/>
    <w:rsid w:val="00AE1293"/>
    <w:rsid w:val="00AE1C84"/>
    <w:rsid w:val="00AE2CDB"/>
    <w:rsid w:val="00AE6035"/>
    <w:rsid w:val="00AE6277"/>
    <w:rsid w:val="00AE717F"/>
    <w:rsid w:val="00AF06AE"/>
    <w:rsid w:val="00AF1B1F"/>
    <w:rsid w:val="00AF25E1"/>
    <w:rsid w:val="00AF2B0D"/>
    <w:rsid w:val="00AF389E"/>
    <w:rsid w:val="00AF5A71"/>
    <w:rsid w:val="00B00891"/>
    <w:rsid w:val="00B009E2"/>
    <w:rsid w:val="00B019D4"/>
    <w:rsid w:val="00B0211A"/>
    <w:rsid w:val="00B02EEB"/>
    <w:rsid w:val="00B03279"/>
    <w:rsid w:val="00B0650D"/>
    <w:rsid w:val="00B10A31"/>
    <w:rsid w:val="00B11D13"/>
    <w:rsid w:val="00B11D35"/>
    <w:rsid w:val="00B1266D"/>
    <w:rsid w:val="00B12AE2"/>
    <w:rsid w:val="00B133C8"/>
    <w:rsid w:val="00B16C29"/>
    <w:rsid w:val="00B16EF1"/>
    <w:rsid w:val="00B1739A"/>
    <w:rsid w:val="00B17FF7"/>
    <w:rsid w:val="00B249AB"/>
    <w:rsid w:val="00B31472"/>
    <w:rsid w:val="00B31CB7"/>
    <w:rsid w:val="00B31DDD"/>
    <w:rsid w:val="00B334B6"/>
    <w:rsid w:val="00B33809"/>
    <w:rsid w:val="00B343BD"/>
    <w:rsid w:val="00B34EAC"/>
    <w:rsid w:val="00B35D6F"/>
    <w:rsid w:val="00B40AB5"/>
    <w:rsid w:val="00B421EC"/>
    <w:rsid w:val="00B4362C"/>
    <w:rsid w:val="00B43C35"/>
    <w:rsid w:val="00B453E2"/>
    <w:rsid w:val="00B45536"/>
    <w:rsid w:val="00B50BA7"/>
    <w:rsid w:val="00B52941"/>
    <w:rsid w:val="00B52B0B"/>
    <w:rsid w:val="00B57CBE"/>
    <w:rsid w:val="00B57FE1"/>
    <w:rsid w:val="00B616A5"/>
    <w:rsid w:val="00B61728"/>
    <w:rsid w:val="00B62260"/>
    <w:rsid w:val="00B640D4"/>
    <w:rsid w:val="00B6425D"/>
    <w:rsid w:val="00B6732E"/>
    <w:rsid w:val="00B67CED"/>
    <w:rsid w:val="00B70016"/>
    <w:rsid w:val="00B71DC9"/>
    <w:rsid w:val="00B73449"/>
    <w:rsid w:val="00B74F1D"/>
    <w:rsid w:val="00B8257D"/>
    <w:rsid w:val="00B83B8D"/>
    <w:rsid w:val="00B85D40"/>
    <w:rsid w:val="00B87442"/>
    <w:rsid w:val="00B87AD8"/>
    <w:rsid w:val="00B906DB"/>
    <w:rsid w:val="00B9299E"/>
    <w:rsid w:val="00B93490"/>
    <w:rsid w:val="00B94216"/>
    <w:rsid w:val="00B9519D"/>
    <w:rsid w:val="00B970FB"/>
    <w:rsid w:val="00BA1E90"/>
    <w:rsid w:val="00BA262D"/>
    <w:rsid w:val="00BA5193"/>
    <w:rsid w:val="00BA6053"/>
    <w:rsid w:val="00BA60CE"/>
    <w:rsid w:val="00BA70AD"/>
    <w:rsid w:val="00BB40A2"/>
    <w:rsid w:val="00BB434E"/>
    <w:rsid w:val="00BB465F"/>
    <w:rsid w:val="00BB4DF6"/>
    <w:rsid w:val="00BB500E"/>
    <w:rsid w:val="00BC0E52"/>
    <w:rsid w:val="00BC2031"/>
    <w:rsid w:val="00BC2FEF"/>
    <w:rsid w:val="00BC32C1"/>
    <w:rsid w:val="00BC359D"/>
    <w:rsid w:val="00BC366E"/>
    <w:rsid w:val="00BC6F45"/>
    <w:rsid w:val="00BC6F61"/>
    <w:rsid w:val="00BC73F5"/>
    <w:rsid w:val="00BD0505"/>
    <w:rsid w:val="00BD09F7"/>
    <w:rsid w:val="00BD1BBF"/>
    <w:rsid w:val="00BD3A45"/>
    <w:rsid w:val="00BD6B34"/>
    <w:rsid w:val="00BE4687"/>
    <w:rsid w:val="00BE5E81"/>
    <w:rsid w:val="00BE7894"/>
    <w:rsid w:val="00BF1CDF"/>
    <w:rsid w:val="00BF20C4"/>
    <w:rsid w:val="00BF24DD"/>
    <w:rsid w:val="00BF46D8"/>
    <w:rsid w:val="00BF47D2"/>
    <w:rsid w:val="00BF4A8B"/>
    <w:rsid w:val="00BF5DCC"/>
    <w:rsid w:val="00BF65F6"/>
    <w:rsid w:val="00BF6A0B"/>
    <w:rsid w:val="00BF7053"/>
    <w:rsid w:val="00C02F1E"/>
    <w:rsid w:val="00C03472"/>
    <w:rsid w:val="00C03664"/>
    <w:rsid w:val="00C056AA"/>
    <w:rsid w:val="00C06445"/>
    <w:rsid w:val="00C06A0B"/>
    <w:rsid w:val="00C06B5F"/>
    <w:rsid w:val="00C10691"/>
    <w:rsid w:val="00C11335"/>
    <w:rsid w:val="00C1143E"/>
    <w:rsid w:val="00C12F23"/>
    <w:rsid w:val="00C13337"/>
    <w:rsid w:val="00C13C49"/>
    <w:rsid w:val="00C1455F"/>
    <w:rsid w:val="00C14ED3"/>
    <w:rsid w:val="00C151CA"/>
    <w:rsid w:val="00C169AA"/>
    <w:rsid w:val="00C16C45"/>
    <w:rsid w:val="00C175DF"/>
    <w:rsid w:val="00C17A28"/>
    <w:rsid w:val="00C21287"/>
    <w:rsid w:val="00C2366D"/>
    <w:rsid w:val="00C243A9"/>
    <w:rsid w:val="00C24C3C"/>
    <w:rsid w:val="00C257FF"/>
    <w:rsid w:val="00C273A9"/>
    <w:rsid w:val="00C27503"/>
    <w:rsid w:val="00C27986"/>
    <w:rsid w:val="00C30376"/>
    <w:rsid w:val="00C30C0C"/>
    <w:rsid w:val="00C31BC3"/>
    <w:rsid w:val="00C3246B"/>
    <w:rsid w:val="00C34CA3"/>
    <w:rsid w:val="00C3668A"/>
    <w:rsid w:val="00C36FE9"/>
    <w:rsid w:val="00C377B9"/>
    <w:rsid w:val="00C418FD"/>
    <w:rsid w:val="00C424DF"/>
    <w:rsid w:val="00C43233"/>
    <w:rsid w:val="00C44045"/>
    <w:rsid w:val="00C46004"/>
    <w:rsid w:val="00C46900"/>
    <w:rsid w:val="00C469D3"/>
    <w:rsid w:val="00C474F0"/>
    <w:rsid w:val="00C50B97"/>
    <w:rsid w:val="00C52A56"/>
    <w:rsid w:val="00C53549"/>
    <w:rsid w:val="00C56050"/>
    <w:rsid w:val="00C61339"/>
    <w:rsid w:val="00C617F8"/>
    <w:rsid w:val="00C61DFD"/>
    <w:rsid w:val="00C62B8C"/>
    <w:rsid w:val="00C6359B"/>
    <w:rsid w:val="00C648DE"/>
    <w:rsid w:val="00C64A53"/>
    <w:rsid w:val="00C65D8A"/>
    <w:rsid w:val="00C663A2"/>
    <w:rsid w:val="00C70979"/>
    <w:rsid w:val="00C70EB5"/>
    <w:rsid w:val="00C71D88"/>
    <w:rsid w:val="00C72998"/>
    <w:rsid w:val="00C7348A"/>
    <w:rsid w:val="00C773F7"/>
    <w:rsid w:val="00C7762B"/>
    <w:rsid w:val="00C77D5D"/>
    <w:rsid w:val="00C808D7"/>
    <w:rsid w:val="00C82BD9"/>
    <w:rsid w:val="00C861F9"/>
    <w:rsid w:val="00C86417"/>
    <w:rsid w:val="00C8760C"/>
    <w:rsid w:val="00C911AD"/>
    <w:rsid w:val="00C915A0"/>
    <w:rsid w:val="00C92AD0"/>
    <w:rsid w:val="00C93109"/>
    <w:rsid w:val="00C93202"/>
    <w:rsid w:val="00C932EA"/>
    <w:rsid w:val="00C942C7"/>
    <w:rsid w:val="00C9506C"/>
    <w:rsid w:val="00C954FA"/>
    <w:rsid w:val="00C96363"/>
    <w:rsid w:val="00CA0898"/>
    <w:rsid w:val="00CA0C32"/>
    <w:rsid w:val="00CA19BC"/>
    <w:rsid w:val="00CA3373"/>
    <w:rsid w:val="00CA3657"/>
    <w:rsid w:val="00CA663E"/>
    <w:rsid w:val="00CA679E"/>
    <w:rsid w:val="00CA7616"/>
    <w:rsid w:val="00CB0BBB"/>
    <w:rsid w:val="00CB16E2"/>
    <w:rsid w:val="00CB1787"/>
    <w:rsid w:val="00CB2E2C"/>
    <w:rsid w:val="00CB3306"/>
    <w:rsid w:val="00CB3C87"/>
    <w:rsid w:val="00CB4864"/>
    <w:rsid w:val="00CB6D47"/>
    <w:rsid w:val="00CB7AF9"/>
    <w:rsid w:val="00CC144C"/>
    <w:rsid w:val="00CC2DCE"/>
    <w:rsid w:val="00CC4720"/>
    <w:rsid w:val="00CC5105"/>
    <w:rsid w:val="00CC5AB3"/>
    <w:rsid w:val="00CC7189"/>
    <w:rsid w:val="00CD0F31"/>
    <w:rsid w:val="00CD1571"/>
    <w:rsid w:val="00CD2E10"/>
    <w:rsid w:val="00CD2F36"/>
    <w:rsid w:val="00CD3C96"/>
    <w:rsid w:val="00CD3F04"/>
    <w:rsid w:val="00CD4738"/>
    <w:rsid w:val="00CD516D"/>
    <w:rsid w:val="00CD5A1E"/>
    <w:rsid w:val="00CD695F"/>
    <w:rsid w:val="00CE41F1"/>
    <w:rsid w:val="00CE651F"/>
    <w:rsid w:val="00CE6651"/>
    <w:rsid w:val="00CE7CFC"/>
    <w:rsid w:val="00CE7D22"/>
    <w:rsid w:val="00CE7E47"/>
    <w:rsid w:val="00CF0AB0"/>
    <w:rsid w:val="00CF1B1C"/>
    <w:rsid w:val="00CF302C"/>
    <w:rsid w:val="00CF436D"/>
    <w:rsid w:val="00CF4FCA"/>
    <w:rsid w:val="00CF669D"/>
    <w:rsid w:val="00CF6D94"/>
    <w:rsid w:val="00D01733"/>
    <w:rsid w:val="00D0181C"/>
    <w:rsid w:val="00D028ED"/>
    <w:rsid w:val="00D03C93"/>
    <w:rsid w:val="00D04971"/>
    <w:rsid w:val="00D04ECE"/>
    <w:rsid w:val="00D051F7"/>
    <w:rsid w:val="00D05322"/>
    <w:rsid w:val="00D07659"/>
    <w:rsid w:val="00D0776D"/>
    <w:rsid w:val="00D12127"/>
    <w:rsid w:val="00D1222F"/>
    <w:rsid w:val="00D1306A"/>
    <w:rsid w:val="00D13234"/>
    <w:rsid w:val="00D1446C"/>
    <w:rsid w:val="00D16E09"/>
    <w:rsid w:val="00D174C5"/>
    <w:rsid w:val="00D23599"/>
    <w:rsid w:val="00D24AB2"/>
    <w:rsid w:val="00D25845"/>
    <w:rsid w:val="00D26E1C"/>
    <w:rsid w:val="00D273F4"/>
    <w:rsid w:val="00D2793C"/>
    <w:rsid w:val="00D302C2"/>
    <w:rsid w:val="00D30458"/>
    <w:rsid w:val="00D30891"/>
    <w:rsid w:val="00D33548"/>
    <w:rsid w:val="00D34043"/>
    <w:rsid w:val="00D36E4A"/>
    <w:rsid w:val="00D42559"/>
    <w:rsid w:val="00D427F8"/>
    <w:rsid w:val="00D42A71"/>
    <w:rsid w:val="00D43CC6"/>
    <w:rsid w:val="00D43E17"/>
    <w:rsid w:val="00D4457E"/>
    <w:rsid w:val="00D446E7"/>
    <w:rsid w:val="00D44A22"/>
    <w:rsid w:val="00D46865"/>
    <w:rsid w:val="00D53809"/>
    <w:rsid w:val="00D53D50"/>
    <w:rsid w:val="00D54479"/>
    <w:rsid w:val="00D6165A"/>
    <w:rsid w:val="00D6504F"/>
    <w:rsid w:val="00D676E6"/>
    <w:rsid w:val="00D67CBA"/>
    <w:rsid w:val="00D72F87"/>
    <w:rsid w:val="00D73030"/>
    <w:rsid w:val="00D73436"/>
    <w:rsid w:val="00D7344C"/>
    <w:rsid w:val="00D76539"/>
    <w:rsid w:val="00D769F8"/>
    <w:rsid w:val="00D80C75"/>
    <w:rsid w:val="00D813BD"/>
    <w:rsid w:val="00D82882"/>
    <w:rsid w:val="00D867F5"/>
    <w:rsid w:val="00D87EB3"/>
    <w:rsid w:val="00D87F60"/>
    <w:rsid w:val="00D90256"/>
    <w:rsid w:val="00D905DB"/>
    <w:rsid w:val="00D917FB"/>
    <w:rsid w:val="00D918C9"/>
    <w:rsid w:val="00D91BDA"/>
    <w:rsid w:val="00D91C81"/>
    <w:rsid w:val="00D952F9"/>
    <w:rsid w:val="00D953C2"/>
    <w:rsid w:val="00D9570A"/>
    <w:rsid w:val="00D95EA6"/>
    <w:rsid w:val="00D964BB"/>
    <w:rsid w:val="00DA1119"/>
    <w:rsid w:val="00DA17AB"/>
    <w:rsid w:val="00DA33D5"/>
    <w:rsid w:val="00DA4F8D"/>
    <w:rsid w:val="00DA5667"/>
    <w:rsid w:val="00DA5AED"/>
    <w:rsid w:val="00DA642D"/>
    <w:rsid w:val="00DB0003"/>
    <w:rsid w:val="00DB048E"/>
    <w:rsid w:val="00DB125E"/>
    <w:rsid w:val="00DB20CB"/>
    <w:rsid w:val="00DB20E3"/>
    <w:rsid w:val="00DB2175"/>
    <w:rsid w:val="00DB3122"/>
    <w:rsid w:val="00DB3842"/>
    <w:rsid w:val="00DB3E7C"/>
    <w:rsid w:val="00DB6A34"/>
    <w:rsid w:val="00DB6DF0"/>
    <w:rsid w:val="00DB78DA"/>
    <w:rsid w:val="00DB78EE"/>
    <w:rsid w:val="00DB7DAC"/>
    <w:rsid w:val="00DC2AA0"/>
    <w:rsid w:val="00DC3069"/>
    <w:rsid w:val="00DC4C27"/>
    <w:rsid w:val="00DC6021"/>
    <w:rsid w:val="00DC7657"/>
    <w:rsid w:val="00DD202A"/>
    <w:rsid w:val="00DD30BE"/>
    <w:rsid w:val="00DD3E11"/>
    <w:rsid w:val="00DD5AF8"/>
    <w:rsid w:val="00DD60A3"/>
    <w:rsid w:val="00DD6F62"/>
    <w:rsid w:val="00DD7BDD"/>
    <w:rsid w:val="00DD7C04"/>
    <w:rsid w:val="00DE2700"/>
    <w:rsid w:val="00DE5C24"/>
    <w:rsid w:val="00DE5C6F"/>
    <w:rsid w:val="00DE6023"/>
    <w:rsid w:val="00DE7C00"/>
    <w:rsid w:val="00DE7C37"/>
    <w:rsid w:val="00DE7FCC"/>
    <w:rsid w:val="00DF18B6"/>
    <w:rsid w:val="00DF1D38"/>
    <w:rsid w:val="00DF2987"/>
    <w:rsid w:val="00DF2C9E"/>
    <w:rsid w:val="00DF4598"/>
    <w:rsid w:val="00DF598A"/>
    <w:rsid w:val="00DF7FBC"/>
    <w:rsid w:val="00E00369"/>
    <w:rsid w:val="00E03C54"/>
    <w:rsid w:val="00E046CE"/>
    <w:rsid w:val="00E04951"/>
    <w:rsid w:val="00E058AC"/>
    <w:rsid w:val="00E0696B"/>
    <w:rsid w:val="00E075DA"/>
    <w:rsid w:val="00E07A79"/>
    <w:rsid w:val="00E116FA"/>
    <w:rsid w:val="00E128ED"/>
    <w:rsid w:val="00E15190"/>
    <w:rsid w:val="00E154F2"/>
    <w:rsid w:val="00E15ED2"/>
    <w:rsid w:val="00E23720"/>
    <w:rsid w:val="00E2595F"/>
    <w:rsid w:val="00E277F0"/>
    <w:rsid w:val="00E27E96"/>
    <w:rsid w:val="00E30877"/>
    <w:rsid w:val="00E31516"/>
    <w:rsid w:val="00E32580"/>
    <w:rsid w:val="00E32620"/>
    <w:rsid w:val="00E32E8C"/>
    <w:rsid w:val="00E34B79"/>
    <w:rsid w:val="00E3632B"/>
    <w:rsid w:val="00E40304"/>
    <w:rsid w:val="00E40429"/>
    <w:rsid w:val="00E40A81"/>
    <w:rsid w:val="00E40F03"/>
    <w:rsid w:val="00E41294"/>
    <w:rsid w:val="00E455BE"/>
    <w:rsid w:val="00E45841"/>
    <w:rsid w:val="00E46CF4"/>
    <w:rsid w:val="00E50068"/>
    <w:rsid w:val="00E50B39"/>
    <w:rsid w:val="00E50C94"/>
    <w:rsid w:val="00E50E20"/>
    <w:rsid w:val="00E53371"/>
    <w:rsid w:val="00E53B36"/>
    <w:rsid w:val="00E60FCC"/>
    <w:rsid w:val="00E61036"/>
    <w:rsid w:val="00E65FA3"/>
    <w:rsid w:val="00E67BDA"/>
    <w:rsid w:val="00E701BC"/>
    <w:rsid w:val="00E70534"/>
    <w:rsid w:val="00E71BCF"/>
    <w:rsid w:val="00E722C6"/>
    <w:rsid w:val="00E7299C"/>
    <w:rsid w:val="00E7701E"/>
    <w:rsid w:val="00E771DC"/>
    <w:rsid w:val="00E77FDE"/>
    <w:rsid w:val="00E806B8"/>
    <w:rsid w:val="00E82632"/>
    <w:rsid w:val="00E829F9"/>
    <w:rsid w:val="00E82D6C"/>
    <w:rsid w:val="00E83E2F"/>
    <w:rsid w:val="00E859EC"/>
    <w:rsid w:val="00E86B44"/>
    <w:rsid w:val="00E87004"/>
    <w:rsid w:val="00E87880"/>
    <w:rsid w:val="00E90270"/>
    <w:rsid w:val="00E93AB7"/>
    <w:rsid w:val="00E94CC7"/>
    <w:rsid w:val="00E952EB"/>
    <w:rsid w:val="00E95488"/>
    <w:rsid w:val="00E95594"/>
    <w:rsid w:val="00E96D18"/>
    <w:rsid w:val="00E97385"/>
    <w:rsid w:val="00E97551"/>
    <w:rsid w:val="00EA0868"/>
    <w:rsid w:val="00EA3C3C"/>
    <w:rsid w:val="00EA51DD"/>
    <w:rsid w:val="00EA636F"/>
    <w:rsid w:val="00EA6AED"/>
    <w:rsid w:val="00EA6BF0"/>
    <w:rsid w:val="00EA7581"/>
    <w:rsid w:val="00EA77D7"/>
    <w:rsid w:val="00EB0114"/>
    <w:rsid w:val="00EB0281"/>
    <w:rsid w:val="00EB0295"/>
    <w:rsid w:val="00EB0726"/>
    <w:rsid w:val="00EB0CD0"/>
    <w:rsid w:val="00EB1636"/>
    <w:rsid w:val="00EB17E2"/>
    <w:rsid w:val="00EB1F32"/>
    <w:rsid w:val="00EB2505"/>
    <w:rsid w:val="00EB278E"/>
    <w:rsid w:val="00EB27AB"/>
    <w:rsid w:val="00EB2AA5"/>
    <w:rsid w:val="00EB3799"/>
    <w:rsid w:val="00EB3A38"/>
    <w:rsid w:val="00EB4472"/>
    <w:rsid w:val="00EB4CBD"/>
    <w:rsid w:val="00EB4D9E"/>
    <w:rsid w:val="00EC2648"/>
    <w:rsid w:val="00EC2D08"/>
    <w:rsid w:val="00EC407A"/>
    <w:rsid w:val="00EC45EA"/>
    <w:rsid w:val="00EC46E1"/>
    <w:rsid w:val="00EC56D5"/>
    <w:rsid w:val="00EC7BA5"/>
    <w:rsid w:val="00EC7DD1"/>
    <w:rsid w:val="00ED23D3"/>
    <w:rsid w:val="00ED44E7"/>
    <w:rsid w:val="00ED7319"/>
    <w:rsid w:val="00EE26F1"/>
    <w:rsid w:val="00EE2967"/>
    <w:rsid w:val="00EE2F06"/>
    <w:rsid w:val="00EE3272"/>
    <w:rsid w:val="00EE409F"/>
    <w:rsid w:val="00EE65BB"/>
    <w:rsid w:val="00EE7198"/>
    <w:rsid w:val="00EE7B76"/>
    <w:rsid w:val="00EE7D4D"/>
    <w:rsid w:val="00EF25A8"/>
    <w:rsid w:val="00EF341C"/>
    <w:rsid w:val="00EF391D"/>
    <w:rsid w:val="00EF46AF"/>
    <w:rsid w:val="00EF54E3"/>
    <w:rsid w:val="00EF6814"/>
    <w:rsid w:val="00EF6BC1"/>
    <w:rsid w:val="00F00BA9"/>
    <w:rsid w:val="00F0142A"/>
    <w:rsid w:val="00F01677"/>
    <w:rsid w:val="00F0573D"/>
    <w:rsid w:val="00F05FA0"/>
    <w:rsid w:val="00F0661E"/>
    <w:rsid w:val="00F070E3"/>
    <w:rsid w:val="00F13634"/>
    <w:rsid w:val="00F15ECF"/>
    <w:rsid w:val="00F169D0"/>
    <w:rsid w:val="00F200F3"/>
    <w:rsid w:val="00F20DE4"/>
    <w:rsid w:val="00F22561"/>
    <w:rsid w:val="00F22691"/>
    <w:rsid w:val="00F22B44"/>
    <w:rsid w:val="00F23801"/>
    <w:rsid w:val="00F246C5"/>
    <w:rsid w:val="00F2499E"/>
    <w:rsid w:val="00F264AF"/>
    <w:rsid w:val="00F301BF"/>
    <w:rsid w:val="00F30285"/>
    <w:rsid w:val="00F324D1"/>
    <w:rsid w:val="00F329C2"/>
    <w:rsid w:val="00F32DEC"/>
    <w:rsid w:val="00F34591"/>
    <w:rsid w:val="00F345E0"/>
    <w:rsid w:val="00F35791"/>
    <w:rsid w:val="00F406D7"/>
    <w:rsid w:val="00F429E8"/>
    <w:rsid w:val="00F449B3"/>
    <w:rsid w:val="00F46DA3"/>
    <w:rsid w:val="00F5112A"/>
    <w:rsid w:val="00F53ADA"/>
    <w:rsid w:val="00F54A6C"/>
    <w:rsid w:val="00F55CB2"/>
    <w:rsid w:val="00F564C7"/>
    <w:rsid w:val="00F5796B"/>
    <w:rsid w:val="00F620F3"/>
    <w:rsid w:val="00F63A75"/>
    <w:rsid w:val="00F65C1C"/>
    <w:rsid w:val="00F701F2"/>
    <w:rsid w:val="00F72803"/>
    <w:rsid w:val="00F73FA0"/>
    <w:rsid w:val="00F76031"/>
    <w:rsid w:val="00F76BA8"/>
    <w:rsid w:val="00F76F75"/>
    <w:rsid w:val="00F775B7"/>
    <w:rsid w:val="00F7763E"/>
    <w:rsid w:val="00F809D1"/>
    <w:rsid w:val="00F8289B"/>
    <w:rsid w:val="00F828D7"/>
    <w:rsid w:val="00F831E5"/>
    <w:rsid w:val="00F85364"/>
    <w:rsid w:val="00F8774A"/>
    <w:rsid w:val="00F93E6A"/>
    <w:rsid w:val="00F95963"/>
    <w:rsid w:val="00F95E5A"/>
    <w:rsid w:val="00F9613F"/>
    <w:rsid w:val="00F96477"/>
    <w:rsid w:val="00F96F3B"/>
    <w:rsid w:val="00F97126"/>
    <w:rsid w:val="00F975D4"/>
    <w:rsid w:val="00F97B64"/>
    <w:rsid w:val="00FA44BA"/>
    <w:rsid w:val="00FA7CA4"/>
    <w:rsid w:val="00FB23EA"/>
    <w:rsid w:val="00FB2632"/>
    <w:rsid w:val="00FB2654"/>
    <w:rsid w:val="00FB3605"/>
    <w:rsid w:val="00FB3D67"/>
    <w:rsid w:val="00FB4431"/>
    <w:rsid w:val="00FB5498"/>
    <w:rsid w:val="00FB66E4"/>
    <w:rsid w:val="00FB6CDE"/>
    <w:rsid w:val="00FB792D"/>
    <w:rsid w:val="00FC2B76"/>
    <w:rsid w:val="00FC34A6"/>
    <w:rsid w:val="00FC5396"/>
    <w:rsid w:val="00FC7EBF"/>
    <w:rsid w:val="00FD0DA6"/>
    <w:rsid w:val="00FD0E81"/>
    <w:rsid w:val="00FD2666"/>
    <w:rsid w:val="00FD2922"/>
    <w:rsid w:val="00FD2ACC"/>
    <w:rsid w:val="00FD7EA9"/>
    <w:rsid w:val="00FE0237"/>
    <w:rsid w:val="00FE11F2"/>
    <w:rsid w:val="00FE4EC9"/>
    <w:rsid w:val="00FE60D3"/>
    <w:rsid w:val="00FE6FD7"/>
    <w:rsid w:val="00FE7ACF"/>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 type="connector" idref="#_x0000_s1027"/>
        <o:r id="V:Rule2" type="connector" idref="#_x0000_s1030"/>
        <o:r id="V:Rule3" type="connector" idref="#Прямая со стрелкой 60"/>
        <o:r id="V:Rule4" type="connector" idref="#_x0000_s1036"/>
        <o:r id="V:Rule5" type="connector" idref="#_x0000_s1033"/>
        <o:r id="V:Rule6" type="connector" idref="#_x0000_s1031"/>
        <o:r id="V:Rule7" type="connector" idref="#_x0000_s1032"/>
        <o:r id="V:Rule8" type="connector" idref="#Прямая со стрелкой 49"/>
        <o:r id="V:Rule9" type="connector" idref="#_x0000_s1041"/>
        <o:r id="V:Rule10" type="connector" idref="#_x0000_s1046"/>
        <o:r id="V:Rule11" type="connector" idref="#_x0000_s1043"/>
        <o:r id="V:Rule12" type="connector" idref="#_x0000_s1053"/>
        <o:r id="V:Rule13" type="connector" idref="#_x0000_s1037"/>
        <o:r id="V:Rule14" type="connector" idref="#_x0000_s1050"/>
        <o:r id="V:Rule15" type="connector" idref="#_x0000_s1038"/>
        <o:r id="V:Rule16" type="connector" idref="#_x0000_s1047"/>
        <o:r id="V:Rule17"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41"/>
    <w:rPr>
      <w:sz w:val="24"/>
      <w:szCs w:val="24"/>
    </w:rPr>
  </w:style>
  <w:style w:type="paragraph" w:styleId="1">
    <w:name w:val="heading 1"/>
    <w:basedOn w:val="a"/>
    <w:next w:val="a"/>
    <w:link w:val="10"/>
    <w:uiPriority w:val="99"/>
    <w:qFormat/>
    <w:rsid w:val="009B4AA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043045"/>
    <w:pPr>
      <w:keepNext/>
      <w:outlineLvl w:val="2"/>
    </w:pPr>
    <w:rPr>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30">
    <w:name w:val="Заголовок 3 Знак"/>
    <w:link w:val="3"/>
    <w:uiPriority w:val="99"/>
    <w:locked/>
    <w:rsid w:val="00043045"/>
    <w:rPr>
      <w:sz w:val="28"/>
      <w:szCs w:val="28"/>
      <w:lang w:val="en-US" w:eastAsia="zh-CN"/>
    </w:rPr>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cs="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99"/>
    <w:rsid w:val="00484F89"/>
    <w:pPr>
      <w:spacing w:after="200" w:line="276" w:lineRule="auto"/>
      <w:ind w:left="720"/>
    </w:pPr>
    <w:rPr>
      <w:rFonts w:ascii="Calibri" w:hAnsi="Calibri" w:cs="Calibri"/>
      <w:sz w:val="22"/>
      <w:szCs w:val="22"/>
      <w:lang w:eastAsia="en-US"/>
    </w:rPr>
  </w:style>
  <w:style w:type="character" w:styleId="ae">
    <w:name w:val="annotation reference"/>
    <w:uiPriority w:val="99"/>
    <w:semiHidden/>
    <w:rsid w:val="00126663"/>
    <w:rPr>
      <w:sz w:val="18"/>
      <w:szCs w:val="18"/>
    </w:rPr>
  </w:style>
  <w:style w:type="paragraph" w:styleId="af">
    <w:name w:val="annotation text"/>
    <w:basedOn w:val="a"/>
    <w:link w:val="af0"/>
    <w:uiPriority w:val="99"/>
    <w:semiHidden/>
    <w:rsid w:val="00126663"/>
  </w:style>
  <w:style w:type="character" w:customStyle="1" w:styleId="af0">
    <w:name w:val="Текст примечания Знак"/>
    <w:link w:val="af"/>
    <w:uiPriority w:val="99"/>
    <w:locked/>
    <w:rsid w:val="00126663"/>
    <w:rPr>
      <w:sz w:val="24"/>
      <w:szCs w:val="24"/>
    </w:rPr>
  </w:style>
  <w:style w:type="paragraph" w:styleId="af1">
    <w:name w:val="annotation subject"/>
    <w:basedOn w:val="af"/>
    <w:next w:val="af"/>
    <w:link w:val="af2"/>
    <w:uiPriority w:val="99"/>
    <w:semiHidden/>
    <w:rsid w:val="00126663"/>
    <w:rPr>
      <w:b/>
      <w:bCs/>
    </w:rPr>
  </w:style>
  <w:style w:type="character" w:customStyle="1" w:styleId="af2">
    <w:name w:val="Тема примечания Знак"/>
    <w:link w:val="af1"/>
    <w:uiPriority w:val="99"/>
    <w:locked/>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cs="Tahoma"/>
      <w:sz w:val="20"/>
      <w:szCs w:val="20"/>
      <w:lang w:val="en-US" w:eastAsia="en-US"/>
    </w:rPr>
  </w:style>
  <w:style w:type="paragraph" w:styleId="af5">
    <w:name w:val="Body Text"/>
    <w:basedOn w:val="a"/>
    <w:link w:val="af6"/>
    <w:uiPriority w:val="99"/>
    <w:rsid w:val="00C808D7"/>
    <w:pPr>
      <w:jc w:val="both"/>
    </w:pPr>
    <w:rPr>
      <w:sz w:val="28"/>
      <w:szCs w:val="28"/>
    </w:rPr>
  </w:style>
  <w:style w:type="character" w:customStyle="1" w:styleId="af6">
    <w:name w:val="Основной текст Знак"/>
    <w:link w:val="af5"/>
    <w:uiPriority w:val="99"/>
    <w:locked/>
    <w:rsid w:val="00C808D7"/>
    <w:rPr>
      <w:sz w:val="28"/>
      <w:szCs w:val="28"/>
    </w:rPr>
  </w:style>
  <w:style w:type="paragraph" w:styleId="af7">
    <w:name w:val="List Paragraph"/>
    <w:basedOn w:val="a"/>
    <w:uiPriority w:val="99"/>
    <w:qFormat/>
    <w:rsid w:val="00C808D7"/>
    <w:pPr>
      <w:ind w:left="720"/>
    </w:pPr>
  </w:style>
  <w:style w:type="paragraph" w:customStyle="1" w:styleId="-11">
    <w:name w:val="Цветная заливка - Акцент 11"/>
    <w:hidden/>
    <w:uiPriority w:val="99"/>
    <w:rsid w:val="00F72803"/>
    <w:rPr>
      <w:sz w:val="24"/>
      <w:szCs w:val="24"/>
    </w:rPr>
  </w:style>
  <w:style w:type="character" w:customStyle="1" w:styleId="11">
    <w:name w:val="Тема примечания Знак1"/>
    <w:uiPriority w:val="99"/>
    <w:locked/>
    <w:rsid w:val="00F72803"/>
    <w:rPr>
      <w:b/>
      <w:bCs/>
      <w:sz w:val="24"/>
      <w:szCs w:val="24"/>
    </w:rPr>
  </w:style>
  <w:style w:type="paragraph" w:customStyle="1" w:styleId="af8">
    <w:name w:val="÷¬__ ÷¬__ ÷¬__ ÷¬__"/>
    <w:basedOn w:val="a"/>
    <w:uiPriority w:val="99"/>
    <w:rsid w:val="00F72803"/>
    <w:pPr>
      <w:spacing w:before="100" w:beforeAutospacing="1" w:after="100" w:afterAutospacing="1"/>
    </w:pPr>
    <w:rPr>
      <w:rFonts w:ascii="Tahoma" w:hAnsi="Tahoma" w:cs="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link w:val="2"/>
    <w:uiPriority w:val="99"/>
    <w:locked/>
    <w:rsid w:val="006D3403"/>
    <w:rPr>
      <w:sz w:val="24"/>
      <w:szCs w:val="24"/>
    </w:rPr>
  </w:style>
  <w:style w:type="paragraph" w:customStyle="1" w:styleId="ConsPlusNormal">
    <w:name w:val="ConsPlusNormal"/>
    <w:link w:val="ConsPlusNormal0"/>
    <w:uiPriority w:val="99"/>
    <w:rsid w:val="006733F2"/>
    <w:pPr>
      <w:autoSpaceDE w:val="0"/>
      <w:autoSpaceDN w:val="0"/>
      <w:adjustRightInd w:val="0"/>
    </w:pPr>
    <w:rPr>
      <w:sz w:val="28"/>
      <w:szCs w:val="28"/>
    </w:rPr>
  </w:style>
  <w:style w:type="paragraph" w:customStyle="1" w:styleId="12">
    <w:name w:val="Абзац списка1"/>
    <w:basedOn w:val="a"/>
    <w:uiPriority w:val="99"/>
    <w:rsid w:val="00C92AD0"/>
    <w:pPr>
      <w:ind w:left="708"/>
    </w:pPr>
  </w:style>
  <w:style w:type="character" w:customStyle="1" w:styleId="ConsPlusNormal0">
    <w:name w:val="ConsPlusNormal Знак"/>
    <w:link w:val="ConsPlusNormal"/>
    <w:uiPriority w:val="99"/>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link w:val="af9"/>
    <w:uiPriority w:val="99"/>
    <w:locked/>
    <w:rsid w:val="00CE7E47"/>
    <w:rPr>
      <w:sz w:val="24"/>
      <w:szCs w:val="24"/>
    </w:rPr>
  </w:style>
  <w:style w:type="paragraph" w:styleId="afb">
    <w:name w:val="endnote text"/>
    <w:basedOn w:val="a"/>
    <w:link w:val="afc"/>
    <w:uiPriority w:val="99"/>
    <w:semiHidden/>
    <w:rsid w:val="00CE7E47"/>
    <w:rPr>
      <w:sz w:val="20"/>
      <w:szCs w:val="20"/>
    </w:rPr>
  </w:style>
  <w:style w:type="character" w:customStyle="1" w:styleId="afc">
    <w:name w:val="Текст концевой сноски Знак"/>
    <w:basedOn w:val="a0"/>
    <w:link w:val="afb"/>
    <w:uiPriority w:val="99"/>
    <w:locked/>
    <w:rsid w:val="00CE7E47"/>
  </w:style>
  <w:style w:type="character" w:styleId="afd">
    <w:name w:val="endnote reference"/>
    <w:uiPriority w:val="99"/>
    <w:semiHidden/>
    <w:rsid w:val="00CE7E47"/>
    <w:rPr>
      <w:vertAlign w:val="superscript"/>
    </w:rPr>
  </w:style>
  <w:style w:type="paragraph" w:customStyle="1" w:styleId="13">
    <w:name w:val="Без интервала1"/>
    <w:uiPriority w:val="99"/>
    <w:rsid w:val="00441A2D"/>
    <w:rPr>
      <w:rFonts w:ascii="Calibri" w:hAnsi="Calibri" w:cs="Calibri"/>
      <w:sz w:val="22"/>
      <w:szCs w:val="22"/>
    </w:rPr>
  </w:style>
  <w:style w:type="paragraph" w:styleId="21">
    <w:name w:val="Body Text 2"/>
    <w:basedOn w:val="a"/>
    <w:link w:val="22"/>
    <w:uiPriority w:val="99"/>
    <w:rsid w:val="00494935"/>
    <w:pPr>
      <w:spacing w:after="120" w:line="480" w:lineRule="auto"/>
    </w:pPr>
  </w:style>
  <w:style w:type="character" w:customStyle="1" w:styleId="22">
    <w:name w:val="Основной текст 2 Знак"/>
    <w:link w:val="21"/>
    <w:uiPriority w:val="99"/>
    <w:locked/>
    <w:rsid w:val="00494935"/>
    <w:rPr>
      <w:sz w:val="24"/>
      <w:szCs w:val="24"/>
    </w:rPr>
  </w:style>
  <w:style w:type="paragraph" w:styleId="31">
    <w:name w:val="Body Text 3"/>
    <w:basedOn w:val="a"/>
    <w:link w:val="32"/>
    <w:uiPriority w:val="99"/>
    <w:rsid w:val="00494935"/>
    <w:pPr>
      <w:spacing w:after="120"/>
    </w:pPr>
    <w:rPr>
      <w:sz w:val="16"/>
      <w:szCs w:val="16"/>
    </w:rPr>
  </w:style>
  <w:style w:type="character" w:customStyle="1" w:styleId="32">
    <w:name w:val="Основной текст 3 Знак"/>
    <w:link w:val="31"/>
    <w:uiPriority w:val="99"/>
    <w:locked/>
    <w:rsid w:val="00494935"/>
    <w:rPr>
      <w:sz w:val="16"/>
      <w:szCs w:val="16"/>
    </w:rPr>
  </w:style>
  <w:style w:type="paragraph" w:customStyle="1" w:styleId="P16">
    <w:name w:val="P16"/>
    <w:basedOn w:val="a"/>
    <w:hidden/>
    <w:uiPriority w:val="99"/>
    <w:rsid w:val="00CD3F04"/>
    <w:pPr>
      <w:widowControl w:val="0"/>
      <w:adjustRightInd w:val="0"/>
      <w:jc w:val="center"/>
      <w:textAlignment w:val="baseline"/>
    </w:pPr>
    <w:rPr>
      <w:b/>
      <w:bCs/>
    </w:rPr>
  </w:style>
  <w:style w:type="paragraph" w:customStyle="1" w:styleId="P59">
    <w:name w:val="P59"/>
    <w:basedOn w:val="a"/>
    <w:hidden/>
    <w:uiPriority w:val="99"/>
    <w:rsid w:val="00CD3F04"/>
    <w:pPr>
      <w:widowControl w:val="0"/>
      <w:tabs>
        <w:tab w:val="left" w:pos="-3420"/>
      </w:tabs>
      <w:adjustRightInd w:val="0"/>
      <w:jc w:val="center"/>
      <w:textAlignment w:val="baseline"/>
    </w:pPr>
  </w:style>
  <w:style w:type="paragraph" w:customStyle="1" w:styleId="P61">
    <w:name w:val="P61"/>
    <w:basedOn w:val="a"/>
    <w:hidden/>
    <w:uiPriority w:val="99"/>
    <w:rsid w:val="00CD3F04"/>
    <w:pPr>
      <w:widowControl w:val="0"/>
      <w:tabs>
        <w:tab w:val="left" w:pos="-3420"/>
      </w:tabs>
      <w:adjustRightInd w:val="0"/>
      <w:jc w:val="center"/>
      <w:textAlignment w:val="baseline"/>
    </w:pPr>
    <w:rPr>
      <w:sz w:val="28"/>
      <w:szCs w:val="28"/>
    </w:rPr>
  </w:style>
  <w:style w:type="paragraph" w:customStyle="1" w:styleId="P103">
    <w:name w:val="P103"/>
    <w:basedOn w:val="a"/>
    <w:hidden/>
    <w:uiPriority w:val="99"/>
    <w:rsid w:val="00CD3F04"/>
    <w:pPr>
      <w:widowControl w:val="0"/>
      <w:tabs>
        <w:tab w:val="left" w:pos="6054"/>
      </w:tabs>
      <w:autoSpaceDE w:val="0"/>
      <w:autoSpaceDN w:val="0"/>
      <w:adjustRightInd w:val="0"/>
      <w:ind w:left="5760"/>
      <w:textAlignment w:val="baseline"/>
    </w:pPr>
  </w:style>
  <w:style w:type="character" w:customStyle="1" w:styleId="T3">
    <w:name w:val="T3"/>
    <w:hidden/>
    <w:uiPriority w:val="99"/>
    <w:rsid w:val="00CD3F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831">
      <w:marLeft w:val="0"/>
      <w:marRight w:val="0"/>
      <w:marTop w:val="0"/>
      <w:marBottom w:val="0"/>
      <w:divBdr>
        <w:top w:val="none" w:sz="0" w:space="0" w:color="auto"/>
        <w:left w:val="none" w:sz="0" w:space="0" w:color="auto"/>
        <w:bottom w:val="none" w:sz="0" w:space="0" w:color="auto"/>
        <w:right w:val="none" w:sz="0" w:space="0" w:color="auto"/>
      </w:divBdr>
      <w:divsChild>
        <w:div w:id="127170834">
          <w:marLeft w:val="720"/>
          <w:marRight w:val="720"/>
          <w:marTop w:val="100"/>
          <w:marBottom w:val="100"/>
          <w:divBdr>
            <w:top w:val="none" w:sz="0" w:space="0" w:color="auto"/>
            <w:left w:val="none" w:sz="0" w:space="0" w:color="auto"/>
            <w:bottom w:val="none" w:sz="0" w:space="0" w:color="auto"/>
            <w:right w:val="none" w:sz="0" w:space="0" w:color="auto"/>
          </w:divBdr>
        </w:div>
      </w:divsChild>
    </w:div>
    <w:div w:id="127170833">
      <w:marLeft w:val="0"/>
      <w:marRight w:val="0"/>
      <w:marTop w:val="0"/>
      <w:marBottom w:val="0"/>
      <w:divBdr>
        <w:top w:val="none" w:sz="0" w:space="0" w:color="auto"/>
        <w:left w:val="none" w:sz="0" w:space="0" w:color="auto"/>
        <w:bottom w:val="none" w:sz="0" w:space="0" w:color="auto"/>
        <w:right w:val="none" w:sz="0" w:space="0" w:color="auto"/>
      </w:divBdr>
    </w:div>
    <w:div w:id="127170835">
      <w:marLeft w:val="0"/>
      <w:marRight w:val="0"/>
      <w:marTop w:val="0"/>
      <w:marBottom w:val="0"/>
      <w:divBdr>
        <w:top w:val="none" w:sz="0" w:space="0" w:color="auto"/>
        <w:left w:val="none" w:sz="0" w:space="0" w:color="auto"/>
        <w:bottom w:val="none" w:sz="0" w:space="0" w:color="auto"/>
        <w:right w:val="none" w:sz="0" w:space="0" w:color="auto"/>
      </w:divBdr>
      <w:divsChild>
        <w:div w:id="127170832">
          <w:marLeft w:val="720"/>
          <w:marRight w:val="720"/>
          <w:marTop w:val="100"/>
          <w:marBottom w:val="100"/>
          <w:divBdr>
            <w:top w:val="none" w:sz="0" w:space="0" w:color="auto"/>
            <w:left w:val="none" w:sz="0" w:space="0" w:color="auto"/>
            <w:bottom w:val="none" w:sz="0" w:space="0" w:color="auto"/>
            <w:right w:val="none" w:sz="0" w:space="0" w:color="auto"/>
          </w:divBdr>
        </w:div>
      </w:divsChild>
    </w:div>
    <w:div w:id="127170836">
      <w:marLeft w:val="0"/>
      <w:marRight w:val="0"/>
      <w:marTop w:val="0"/>
      <w:marBottom w:val="0"/>
      <w:divBdr>
        <w:top w:val="none" w:sz="0" w:space="0" w:color="auto"/>
        <w:left w:val="none" w:sz="0" w:space="0" w:color="auto"/>
        <w:bottom w:val="none" w:sz="0" w:space="0" w:color="auto"/>
        <w:right w:val="none" w:sz="0" w:space="0" w:color="auto"/>
      </w:divBdr>
    </w:div>
    <w:div w:id="127170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10472</Words>
  <Characters>59695</Characters>
  <Application>Microsoft Office Word</Application>
  <DocSecurity>0</DocSecurity>
  <Lines>497</Lines>
  <Paragraphs>140</Paragraphs>
  <ScaleCrop>false</ScaleCrop>
  <Company>Управление</Company>
  <LinksUpToDate>false</LinksUpToDate>
  <CharactersWithSpaces>70027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User</cp:lastModifiedBy>
  <cp:revision>233</cp:revision>
  <cp:lastPrinted>2016-04-25T08:54:00Z</cp:lastPrinted>
  <dcterms:created xsi:type="dcterms:W3CDTF">2016-04-25T14:47:00Z</dcterms:created>
  <dcterms:modified xsi:type="dcterms:W3CDTF">2019-04-01T03:59:00Z</dcterms:modified>
</cp:coreProperties>
</file>